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5267" w14:textId="1FFABFDB" w:rsidR="0074696E" w:rsidRPr="004C6EEE" w:rsidRDefault="005A0871" w:rsidP="00AD784C">
      <w:pPr>
        <w:pStyle w:val="Spacerparatopoffirstpage"/>
      </w:pPr>
      <w:r>
        <w:rPr>
          <w:lang w:val="en-US"/>
        </w:rPr>
        <w:drawing>
          <wp:anchor distT="0" distB="0" distL="114300" distR="114300" simplePos="0" relativeHeight="251658240" behindDoc="1" locked="0" layoutInCell="0" allowOverlap="1" wp14:anchorId="75944214" wp14:editId="42D4EB82">
            <wp:simplePos x="0" y="0"/>
            <wp:positionH relativeFrom="page">
              <wp:posOffset>-913130</wp:posOffset>
            </wp:positionH>
            <wp:positionV relativeFrom="page">
              <wp:posOffset>7620</wp:posOffset>
            </wp:positionV>
            <wp:extent cx="8465820" cy="207010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82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35"/>
      </w:tblGrid>
      <w:tr w:rsidR="00AD784C" w14:paraId="3B696C8F" w14:textId="77777777" w:rsidTr="005A0871">
        <w:trPr>
          <w:trHeight w:val="497"/>
        </w:trPr>
        <w:tc>
          <w:tcPr>
            <w:tcW w:w="3235" w:type="dxa"/>
            <w:shd w:val="clear" w:color="auto" w:fill="auto"/>
            <w:vAlign w:val="bottom"/>
          </w:tcPr>
          <w:p w14:paraId="52239DCC" w14:textId="4991800C" w:rsidR="00AD784C" w:rsidRPr="00D14BB6" w:rsidRDefault="008C6D7A" w:rsidP="00F7415F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COVID</w:t>
            </w:r>
            <w:r w:rsidR="00A81D2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Safe</w:t>
            </w:r>
            <w:r w:rsidR="00B21610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P</w:t>
            </w:r>
            <w:r w:rsidR="00B21610">
              <w:rPr>
                <w:color w:val="FFFFFF" w:themeColor="background1"/>
              </w:rPr>
              <w:t xml:space="preserve">lan </w:t>
            </w:r>
          </w:p>
        </w:tc>
      </w:tr>
    </w:tbl>
    <w:p w14:paraId="56772EE5" w14:textId="37E10101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4EFF991E" w14:textId="719EFE10" w:rsidR="005A0871" w:rsidRDefault="005A0871" w:rsidP="00926DF5">
      <w:pPr>
        <w:pStyle w:val="DHHSbody"/>
        <w:rPr>
          <w:rStyle w:val="Hyperlink"/>
          <w:i/>
          <w:iCs/>
          <w:color w:val="201547"/>
          <w:sz w:val="18"/>
          <w:szCs w:val="18"/>
          <w:u w:val="none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F9A2FD8" wp14:editId="2EC9F27F">
            <wp:simplePos x="0" y="0"/>
            <wp:positionH relativeFrom="page">
              <wp:posOffset>5707380</wp:posOffset>
            </wp:positionH>
            <wp:positionV relativeFrom="paragraph">
              <wp:posOffset>43180</wp:posOffset>
            </wp:positionV>
            <wp:extent cx="1737360" cy="541020"/>
            <wp:effectExtent l="0" t="0" r="0" b="0"/>
            <wp:wrapTight wrapText="bothSides">
              <wp:wrapPolygon edited="0">
                <wp:start x="0" y="0"/>
                <wp:lineTo x="0" y="7606"/>
                <wp:lineTo x="4974" y="12169"/>
                <wp:lineTo x="3316" y="15211"/>
                <wp:lineTo x="1895" y="19014"/>
                <wp:lineTo x="1895" y="20535"/>
                <wp:lineTo x="19421" y="20535"/>
                <wp:lineTo x="19658" y="19775"/>
                <wp:lineTo x="18711" y="16732"/>
                <wp:lineTo x="16579" y="12169"/>
                <wp:lineTo x="21316" y="6845"/>
                <wp:lineTo x="213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E6CFB" w14:textId="77777777" w:rsidR="005A0871" w:rsidRDefault="005A0871" w:rsidP="00926DF5">
      <w:pPr>
        <w:pStyle w:val="DHHSbody"/>
        <w:rPr>
          <w:rStyle w:val="Hyperlink"/>
          <w:i/>
          <w:iCs/>
          <w:color w:val="201547"/>
          <w:sz w:val="18"/>
          <w:szCs w:val="18"/>
          <w:u w:val="none"/>
        </w:rPr>
      </w:pPr>
    </w:p>
    <w:p w14:paraId="012096E4" w14:textId="17D8BC0F" w:rsidR="005A0871" w:rsidRDefault="00DE50D6" w:rsidP="0011165C">
      <w:pPr>
        <w:pStyle w:val="DHHSbody"/>
        <w:tabs>
          <w:tab w:val="left" w:pos="1728"/>
        </w:tabs>
        <w:rPr>
          <w:rStyle w:val="Hyperlink"/>
          <w:i/>
          <w:iCs/>
          <w:color w:val="201547"/>
          <w:sz w:val="18"/>
          <w:szCs w:val="18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>Guidance</w:t>
      </w:r>
      <w:r w:rsidR="0011165C">
        <w:rPr>
          <w:rStyle w:val="Hyperlink"/>
          <w:i/>
          <w:iCs/>
          <w:color w:val="201547"/>
          <w:sz w:val="18"/>
          <w:szCs w:val="18"/>
          <w:u w:val="none"/>
        </w:rPr>
        <w:tab/>
      </w:r>
    </w:p>
    <w:p w14:paraId="49B4F888" w14:textId="77777777" w:rsidR="005A0871" w:rsidRDefault="005A0871" w:rsidP="00926DF5">
      <w:pPr>
        <w:pStyle w:val="DHHSbody"/>
        <w:rPr>
          <w:rStyle w:val="Hyperlink"/>
          <w:i/>
          <w:iCs/>
          <w:color w:val="201547"/>
          <w:sz w:val="18"/>
          <w:szCs w:val="18"/>
          <w:u w:val="none"/>
        </w:rPr>
      </w:pPr>
    </w:p>
    <w:p w14:paraId="5B711FEE" w14:textId="28F8BD07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 </w:t>
      </w:r>
      <w:r w:rsidR="0011165C">
        <w:rPr>
          <w:rStyle w:val="Hyperlink"/>
          <w:i/>
          <w:iCs/>
          <w:color w:val="201547"/>
          <w:sz w:val="18"/>
          <w:szCs w:val="18"/>
        </w:rPr>
        <w:t xml:space="preserve">Guidance 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on how to prepare your </w:t>
      </w:r>
      <w:proofErr w:type="spellStart"/>
      <w:r w:rsidR="008C6D7A">
        <w:rPr>
          <w:rStyle w:val="Hyperlink"/>
          <w:i/>
          <w:iCs/>
          <w:color w:val="201547"/>
          <w:sz w:val="18"/>
          <w:szCs w:val="18"/>
          <w:u w:val="none"/>
        </w:rPr>
        <w:t>COVIDSafe</w:t>
      </w:r>
      <w:proofErr w:type="spellEnd"/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 plan is available </w:t>
      </w:r>
      <w:hyperlink r:id="rId16" w:history="1">
        <w:r w:rsidRPr="009743AF">
          <w:rPr>
            <w:rStyle w:val="Hyperlink"/>
            <w:i/>
            <w:iCs/>
            <w:sz w:val="18"/>
            <w:szCs w:val="18"/>
          </w:rPr>
          <w:t>here</w:t>
        </w:r>
      </w:hyperlink>
      <w:r w:rsidRPr="009743AF">
        <w:rPr>
          <w:rStyle w:val="Hyperlink"/>
          <w:i/>
          <w:iCs/>
          <w:color w:val="201547"/>
          <w:sz w:val="18"/>
          <w:szCs w:val="18"/>
          <w:u w:val="none"/>
        </w:rPr>
        <w:t>.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 </w:t>
      </w:r>
    </w:p>
    <w:p w14:paraId="355FAB0F" w14:textId="648E1A2F" w:rsidR="00FE2779" w:rsidRPr="00FE2779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 xml:space="preserve">Our </w:t>
      </w:r>
      <w:proofErr w:type="spellStart"/>
      <w:r w:rsidR="008C6D7A">
        <w:rPr>
          <w:rStyle w:val="Hyperlink"/>
          <w:b/>
          <w:bCs/>
          <w:color w:val="201547"/>
          <w:u w:val="none"/>
        </w:rPr>
        <w:t>COVIDSafe</w:t>
      </w:r>
      <w:proofErr w:type="spellEnd"/>
      <w:r>
        <w:rPr>
          <w:rStyle w:val="Hyperlink"/>
          <w:b/>
          <w:bCs/>
          <w:color w:val="201547"/>
          <w:u w:val="none"/>
        </w:rPr>
        <w:t xml:space="preserve"> Plan</w:t>
      </w:r>
    </w:p>
    <w:p w14:paraId="2D6E64B6" w14:textId="64D31731" w:rsidR="00FE2779" w:rsidRP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Business name: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256555D9" w14:textId="112DA585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14787ACE" w14:textId="1F339651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>_____________________________________</w:t>
      </w:r>
    </w:p>
    <w:p w14:paraId="18AB446F" w14:textId="1DFF1524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>_____________________________________</w:t>
      </w:r>
    </w:p>
    <w:p w14:paraId="2272782C" w14:textId="24151E20" w:rsidR="00DE50D6" w:rsidRPr="00254271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3B465F11" w14:textId="4D0C9B20" w:rsidR="00AC3514" w:rsidRDefault="00AC3514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p w14:paraId="77A7FDAD" w14:textId="77777777" w:rsidR="00F304E7" w:rsidRDefault="00F304E7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27BAEF9F" w14:textId="77777777" w:rsidTr="002F71D9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6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2F71D9" w:rsidRPr="001726E1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33008E89" w:rsidR="002F71D9" w:rsidRPr="00ED1636" w:rsidRDefault="002F71D9" w:rsidP="002F71D9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ygiene </w:t>
            </w:r>
            <w:r w:rsidR="00B36E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Outdoor </w:t>
            </w:r>
            <w:r w:rsidR="00B36E58">
              <w:rPr>
                <w:rFonts w:ascii="Arial" w:hAnsi="Arial" w:cs="Arial"/>
                <w:b/>
                <w:bCs/>
                <w:sz w:val="18"/>
                <w:szCs w:val="18"/>
              </w:rPr>
              <w:t>setting</w:t>
            </w:r>
          </w:p>
        </w:tc>
      </w:tr>
      <w:tr w:rsidR="00254271" w:rsidRPr="001726E1" w14:paraId="3AF50633" w14:textId="77777777" w:rsidTr="002F71D9">
        <w:trPr>
          <w:trHeight w:val="2136"/>
        </w:trPr>
        <w:tc>
          <w:tcPr>
            <w:tcW w:w="3495" w:type="dxa"/>
            <w:vAlign w:val="center"/>
          </w:tcPr>
          <w:p w14:paraId="6A1636E3" w14:textId="54E1186D" w:rsidR="00FE2779" w:rsidRPr="002653BB" w:rsidRDefault="00FE2779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2C020A">
              <w:rPr>
                <w:color w:val="000000" w:themeColor="text1"/>
                <w:sz w:val="18"/>
                <w:szCs w:val="18"/>
              </w:rPr>
              <w:t>Provide and promote</w:t>
            </w:r>
            <w:r w:rsidR="002B63D6" w:rsidRPr="002C020A">
              <w:rPr>
                <w:color w:val="000000" w:themeColor="text1"/>
                <w:sz w:val="18"/>
                <w:szCs w:val="18"/>
              </w:rPr>
              <w:t xml:space="preserve"> a</w:t>
            </w:r>
            <w:r w:rsidRPr="002C020A">
              <w:rPr>
                <w:color w:val="000000" w:themeColor="text1"/>
                <w:sz w:val="18"/>
                <w:szCs w:val="18"/>
              </w:rPr>
              <w:t xml:space="preserve"> hand sanitiser</w:t>
            </w:r>
            <w:r w:rsidR="007360F9" w:rsidRPr="002C020A">
              <w:rPr>
                <w:color w:val="000000" w:themeColor="text1"/>
                <w:sz w:val="18"/>
                <w:szCs w:val="18"/>
              </w:rPr>
              <w:t xml:space="preserve"> station</w:t>
            </w:r>
            <w:r w:rsidRPr="002C020A">
              <w:rPr>
                <w:color w:val="000000" w:themeColor="text1"/>
                <w:sz w:val="18"/>
                <w:szCs w:val="18"/>
              </w:rPr>
              <w:t xml:space="preserve"> </w:t>
            </w:r>
            <w:r w:rsidR="002B63D6" w:rsidRPr="002C020A">
              <w:rPr>
                <w:color w:val="000000" w:themeColor="text1"/>
                <w:sz w:val="18"/>
                <w:szCs w:val="18"/>
              </w:rPr>
              <w:t>at</w:t>
            </w:r>
            <w:r w:rsidRPr="002C020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07434" w:rsidRPr="002C020A">
              <w:rPr>
                <w:color w:val="000000" w:themeColor="text1"/>
                <w:sz w:val="18"/>
                <w:szCs w:val="18"/>
              </w:rPr>
              <w:t xml:space="preserve">your </w:t>
            </w:r>
            <w:r w:rsidR="00C42134" w:rsidRPr="002C020A">
              <w:rPr>
                <w:color w:val="000000" w:themeColor="text1"/>
                <w:sz w:val="18"/>
                <w:szCs w:val="18"/>
              </w:rPr>
              <w:t xml:space="preserve">outdoor </w:t>
            </w:r>
            <w:r w:rsidR="00507434" w:rsidRPr="002C020A">
              <w:rPr>
                <w:color w:val="000000" w:themeColor="text1"/>
                <w:sz w:val="18"/>
                <w:szCs w:val="18"/>
              </w:rPr>
              <w:t xml:space="preserve">training </w:t>
            </w:r>
            <w:r w:rsidR="00C520EC" w:rsidRPr="002C020A">
              <w:rPr>
                <w:color w:val="000000" w:themeColor="text1"/>
                <w:sz w:val="18"/>
                <w:szCs w:val="18"/>
              </w:rPr>
              <w:t>locations</w:t>
            </w:r>
            <w:r w:rsidR="00507434" w:rsidRPr="002C020A">
              <w:rPr>
                <w:color w:val="000000" w:themeColor="text1"/>
                <w:sz w:val="18"/>
                <w:szCs w:val="18"/>
              </w:rPr>
              <w:t>.</w:t>
            </w:r>
            <w:r w:rsidR="00507434" w:rsidRPr="002653B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76" w:type="dxa"/>
            <w:vAlign w:val="center"/>
          </w:tcPr>
          <w:p w14:paraId="78E6E639" w14:textId="0FF26142" w:rsidR="00180700" w:rsidRPr="002C020A" w:rsidRDefault="00614ACE" w:rsidP="002C020A">
            <w:pPr>
              <w:pStyle w:val="BodyText"/>
              <w:numPr>
                <w:ilvl w:val="0"/>
                <w:numId w:val="49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C020A">
              <w:rPr>
                <w:rFonts w:ascii="Arial" w:hAnsi="Arial" w:cs="Arial"/>
                <w:iCs/>
                <w:sz w:val="18"/>
                <w:szCs w:val="18"/>
              </w:rPr>
              <w:t xml:space="preserve">A </w:t>
            </w:r>
            <w:proofErr w:type="spellStart"/>
            <w:r w:rsidRPr="002C020A">
              <w:rPr>
                <w:rFonts w:ascii="Arial" w:hAnsi="Arial" w:cs="Arial"/>
                <w:iCs/>
                <w:sz w:val="18"/>
                <w:szCs w:val="18"/>
              </w:rPr>
              <w:t>s</w:t>
            </w:r>
            <w:r w:rsidR="00342607" w:rsidRPr="002C020A">
              <w:rPr>
                <w:rFonts w:ascii="Arial" w:hAnsi="Arial" w:cs="Arial"/>
                <w:iCs/>
                <w:sz w:val="18"/>
                <w:szCs w:val="18"/>
              </w:rPr>
              <w:t>anatising</w:t>
            </w:r>
            <w:proofErr w:type="spellEnd"/>
            <w:r w:rsidR="00342607" w:rsidRPr="002C020A">
              <w:rPr>
                <w:rFonts w:ascii="Arial" w:hAnsi="Arial" w:cs="Arial"/>
                <w:iCs/>
                <w:sz w:val="18"/>
                <w:szCs w:val="18"/>
              </w:rPr>
              <w:t xml:space="preserve"> station</w:t>
            </w:r>
            <w:r w:rsidRPr="002C020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C42134" w:rsidRPr="002C020A">
              <w:rPr>
                <w:rFonts w:ascii="Arial" w:hAnsi="Arial" w:cs="Arial"/>
                <w:iCs/>
                <w:sz w:val="18"/>
                <w:szCs w:val="18"/>
              </w:rPr>
              <w:t>is</w:t>
            </w:r>
            <w:r w:rsidR="00342607" w:rsidRPr="002C020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2C020A">
              <w:rPr>
                <w:rFonts w:ascii="Arial" w:hAnsi="Arial" w:cs="Arial"/>
                <w:iCs/>
                <w:sz w:val="18"/>
                <w:szCs w:val="18"/>
              </w:rPr>
              <w:t>provided at the training area</w:t>
            </w:r>
            <w:r w:rsidR="00342607" w:rsidRPr="002C020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2C020A">
              <w:rPr>
                <w:rFonts w:ascii="Arial" w:hAnsi="Arial" w:cs="Arial"/>
                <w:iCs/>
                <w:sz w:val="18"/>
                <w:szCs w:val="18"/>
              </w:rPr>
              <w:t>and brought to the attention of clients or visitors as they arrive.</w:t>
            </w:r>
          </w:p>
          <w:p w14:paraId="34BC682B" w14:textId="2BCD3C8A" w:rsidR="00095662" w:rsidRPr="00342607" w:rsidRDefault="00095662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07434" w:rsidRPr="001726E1" w14:paraId="648FB243" w14:textId="77777777" w:rsidTr="002F71D9">
        <w:trPr>
          <w:trHeight w:val="2136"/>
        </w:trPr>
        <w:tc>
          <w:tcPr>
            <w:tcW w:w="3495" w:type="dxa"/>
            <w:vAlign w:val="center"/>
          </w:tcPr>
          <w:p w14:paraId="1159A4DD" w14:textId="1FA58C5D" w:rsidR="00AF6CDD" w:rsidRPr="002653BB" w:rsidRDefault="00507434" w:rsidP="00AF6C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2653BB">
              <w:rPr>
                <w:color w:val="000000" w:themeColor="text1"/>
                <w:sz w:val="18"/>
                <w:szCs w:val="18"/>
              </w:rPr>
              <w:t xml:space="preserve">Ensure all clients and staff wear a face covering and/or required </w:t>
            </w:r>
            <w:r w:rsidR="002B63D6" w:rsidRPr="002653BB">
              <w:rPr>
                <w:color w:val="000000" w:themeColor="text1"/>
                <w:sz w:val="18"/>
                <w:szCs w:val="18"/>
              </w:rPr>
              <w:t>Personal Protective Equipment (</w:t>
            </w:r>
            <w:r w:rsidRPr="002653BB">
              <w:rPr>
                <w:color w:val="000000" w:themeColor="text1"/>
                <w:sz w:val="18"/>
                <w:szCs w:val="18"/>
              </w:rPr>
              <w:t>PPE</w:t>
            </w:r>
            <w:r w:rsidR="002B63D6" w:rsidRPr="002653BB">
              <w:rPr>
                <w:color w:val="000000" w:themeColor="text1"/>
                <w:sz w:val="18"/>
                <w:szCs w:val="18"/>
              </w:rPr>
              <w:t>)</w:t>
            </w:r>
            <w:r w:rsidRPr="002653BB">
              <w:rPr>
                <w:color w:val="000000" w:themeColor="text1"/>
                <w:sz w:val="18"/>
                <w:szCs w:val="18"/>
              </w:rPr>
              <w:t xml:space="preserve">, unless a </w:t>
            </w:r>
            <w:hyperlink r:id="rId17" w:anchor="exceptions-for-not-wearing-a-face-covering" w:history="1">
              <w:r w:rsidRPr="002653BB">
                <w:rPr>
                  <w:rStyle w:val="Hyperlink"/>
                  <w:color w:val="000000" w:themeColor="text1"/>
                  <w:sz w:val="18"/>
                  <w:szCs w:val="18"/>
                </w:rPr>
                <w:t>lawful exception</w:t>
              </w:r>
            </w:hyperlink>
            <w:r w:rsidRPr="002653BB">
              <w:rPr>
                <w:color w:val="000000" w:themeColor="text1"/>
                <w:sz w:val="18"/>
                <w:szCs w:val="18"/>
              </w:rPr>
              <w:t xml:space="preserve"> applies. </w:t>
            </w:r>
          </w:p>
          <w:p w14:paraId="47DC1290" w14:textId="32E7C626" w:rsidR="00507434" w:rsidRPr="002653BB" w:rsidRDefault="00AF6CDD" w:rsidP="00AF6C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2653BB">
              <w:rPr>
                <w:color w:val="000000" w:themeColor="text1"/>
                <w:sz w:val="18"/>
                <w:szCs w:val="18"/>
              </w:rPr>
              <w:t xml:space="preserve">If </w:t>
            </w:r>
            <w:r w:rsidR="003A1003" w:rsidRPr="002653BB">
              <w:rPr>
                <w:color w:val="000000" w:themeColor="text1"/>
                <w:sz w:val="18"/>
                <w:szCs w:val="18"/>
              </w:rPr>
              <w:t>possible,</w:t>
            </w:r>
            <w:r w:rsidRPr="002653BB">
              <w:rPr>
                <w:color w:val="000000" w:themeColor="text1"/>
                <w:sz w:val="18"/>
                <w:szCs w:val="18"/>
              </w:rPr>
              <w:t xml:space="preserve"> provide </w:t>
            </w:r>
            <w:r w:rsidR="00507434" w:rsidRPr="002653BB">
              <w:rPr>
                <w:color w:val="000000" w:themeColor="text1"/>
                <w:sz w:val="18"/>
                <w:szCs w:val="18"/>
              </w:rPr>
              <w:t>adequate face coverings and PPE to</w:t>
            </w:r>
            <w:r w:rsidRPr="002653BB">
              <w:rPr>
                <w:color w:val="000000" w:themeColor="text1"/>
                <w:sz w:val="18"/>
                <w:szCs w:val="18"/>
              </w:rPr>
              <w:t xml:space="preserve"> clients and</w:t>
            </w:r>
            <w:r w:rsidR="00507434" w:rsidRPr="002653BB">
              <w:rPr>
                <w:color w:val="000000" w:themeColor="text1"/>
                <w:sz w:val="18"/>
                <w:szCs w:val="18"/>
              </w:rPr>
              <w:t xml:space="preserve"> staff. </w:t>
            </w:r>
          </w:p>
        </w:tc>
        <w:tc>
          <w:tcPr>
            <w:tcW w:w="6776" w:type="dxa"/>
            <w:vAlign w:val="center"/>
          </w:tcPr>
          <w:p w14:paraId="5F4EFDB5" w14:textId="15E27EEA" w:rsidR="00342607" w:rsidRDefault="00742A65" w:rsidP="002C020A">
            <w:pPr>
              <w:pStyle w:val="BodyText"/>
              <w:numPr>
                <w:ilvl w:val="0"/>
                <w:numId w:val="49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020A">
              <w:rPr>
                <w:rFonts w:ascii="Arial" w:hAnsi="Arial" w:cs="Arial"/>
                <w:sz w:val="18"/>
                <w:szCs w:val="18"/>
              </w:rPr>
              <w:t xml:space="preserve">Clients must have face masks to participate. </w:t>
            </w:r>
            <w:r w:rsidR="00342607" w:rsidRPr="002C020A">
              <w:rPr>
                <w:rFonts w:ascii="Arial" w:hAnsi="Arial" w:cs="Arial"/>
                <w:sz w:val="18"/>
                <w:szCs w:val="18"/>
              </w:rPr>
              <w:t>It is preferred that clients have their own fitted face mask</w:t>
            </w:r>
            <w:r w:rsidRPr="002C020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42607" w:rsidRPr="002C020A">
              <w:rPr>
                <w:rFonts w:ascii="Arial" w:hAnsi="Arial" w:cs="Arial"/>
                <w:sz w:val="18"/>
                <w:szCs w:val="18"/>
              </w:rPr>
              <w:t>if not, disposable masks can be provided.</w:t>
            </w:r>
            <w:r w:rsidR="003426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C0EEA2" w14:textId="40E1DE18" w:rsidR="00342607" w:rsidRPr="002B63D6" w:rsidRDefault="00342607" w:rsidP="00742A65">
            <w:pPr>
              <w:pStyle w:val="BodyText"/>
              <w:spacing w:before="0"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07434" w:rsidRPr="001726E1" w14:paraId="48B4686A" w14:textId="77777777" w:rsidTr="002F71D9">
        <w:trPr>
          <w:trHeight w:val="2136"/>
        </w:trPr>
        <w:tc>
          <w:tcPr>
            <w:tcW w:w="3495" w:type="dxa"/>
            <w:vAlign w:val="center"/>
          </w:tcPr>
          <w:p w14:paraId="0CEE5199" w14:textId="7A939AAA" w:rsidR="00507434" w:rsidRPr="002653BB" w:rsidRDefault="00507434" w:rsidP="0050743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2C020A">
              <w:rPr>
                <w:color w:val="000000" w:themeColor="text1"/>
                <w:sz w:val="18"/>
                <w:szCs w:val="18"/>
              </w:rPr>
              <w:t xml:space="preserve">Provide training to </w:t>
            </w:r>
            <w:r w:rsidR="00614ACE" w:rsidRPr="002C020A">
              <w:rPr>
                <w:color w:val="000000" w:themeColor="text1"/>
                <w:sz w:val="18"/>
                <w:szCs w:val="18"/>
              </w:rPr>
              <w:t>staff and</w:t>
            </w:r>
            <w:r w:rsidR="002C020A" w:rsidRPr="002C020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C020A">
              <w:rPr>
                <w:color w:val="000000" w:themeColor="text1"/>
                <w:sz w:val="18"/>
                <w:szCs w:val="18"/>
              </w:rPr>
              <w:t xml:space="preserve">clients on the correct use and disposal of face coverings and PPE, and on good hygiene practices </w:t>
            </w:r>
            <w:r w:rsidR="00C81E36" w:rsidRPr="002C020A">
              <w:rPr>
                <w:color w:val="000000" w:themeColor="text1"/>
                <w:sz w:val="18"/>
                <w:szCs w:val="18"/>
              </w:rPr>
              <w:t xml:space="preserve">and </w:t>
            </w:r>
            <w:r w:rsidRPr="002C020A">
              <w:rPr>
                <w:color w:val="000000" w:themeColor="text1"/>
                <w:sz w:val="18"/>
                <w:szCs w:val="18"/>
              </w:rPr>
              <w:t>slowing the spread of coronavirus (COVID-19).</w:t>
            </w:r>
          </w:p>
        </w:tc>
        <w:tc>
          <w:tcPr>
            <w:tcW w:w="6776" w:type="dxa"/>
            <w:vAlign w:val="center"/>
          </w:tcPr>
          <w:p w14:paraId="27901577" w14:textId="3F1BA71A" w:rsidR="00742A65" w:rsidRPr="002C020A" w:rsidRDefault="00342607" w:rsidP="00742A65">
            <w:pPr>
              <w:pStyle w:val="BodyText"/>
              <w:numPr>
                <w:ilvl w:val="0"/>
                <w:numId w:val="35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C020A">
              <w:rPr>
                <w:rFonts w:ascii="Arial" w:hAnsi="Arial" w:cs="Arial"/>
                <w:iCs/>
                <w:color w:val="auto"/>
                <w:sz w:val="18"/>
                <w:szCs w:val="18"/>
              </w:rPr>
              <w:t>Posters</w:t>
            </w:r>
            <w:r w:rsidR="00742A65" w:rsidRPr="002C020A">
              <w:rPr>
                <w:rFonts w:ascii="Arial" w:hAnsi="Arial" w:cs="Arial"/>
                <w:iCs/>
                <w:color w:val="auto"/>
                <w:sz w:val="18"/>
                <w:szCs w:val="18"/>
              </w:rPr>
              <w:t>,</w:t>
            </w:r>
            <w:r w:rsidRPr="002C020A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and </w:t>
            </w:r>
            <w:r w:rsidRPr="002C020A">
              <w:rPr>
                <w:rFonts w:ascii="Arial" w:hAnsi="Arial" w:cs="Arial"/>
                <w:iCs/>
                <w:sz w:val="18"/>
                <w:szCs w:val="18"/>
              </w:rPr>
              <w:t xml:space="preserve">information on websites </w:t>
            </w:r>
            <w:r w:rsidR="00C42134" w:rsidRPr="002C020A">
              <w:rPr>
                <w:rFonts w:ascii="Arial" w:hAnsi="Arial" w:cs="Arial"/>
                <w:iCs/>
                <w:sz w:val="18"/>
                <w:szCs w:val="18"/>
              </w:rPr>
              <w:t>are</w:t>
            </w:r>
            <w:r w:rsidRPr="002C020A">
              <w:rPr>
                <w:rFonts w:ascii="Arial" w:hAnsi="Arial" w:cs="Arial"/>
                <w:iCs/>
                <w:sz w:val="18"/>
                <w:szCs w:val="18"/>
              </w:rPr>
              <w:t xml:space="preserve"> provided on </w:t>
            </w:r>
            <w:r w:rsidR="00742A65" w:rsidRPr="002C020A">
              <w:rPr>
                <w:rFonts w:ascii="Arial" w:hAnsi="Arial" w:cs="Arial"/>
                <w:iCs/>
                <w:sz w:val="18"/>
                <w:szCs w:val="18"/>
              </w:rPr>
              <w:t>the</w:t>
            </w:r>
            <w:r w:rsidRPr="002C020A">
              <w:rPr>
                <w:rFonts w:ascii="Arial" w:hAnsi="Arial" w:cs="Arial"/>
                <w:iCs/>
                <w:sz w:val="18"/>
                <w:szCs w:val="18"/>
              </w:rPr>
              <w:t xml:space="preserve"> correct</w:t>
            </w:r>
            <w:r w:rsidR="00742A65" w:rsidRPr="002C020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2C020A">
              <w:rPr>
                <w:rFonts w:ascii="Arial" w:hAnsi="Arial" w:cs="Arial"/>
                <w:iCs/>
                <w:sz w:val="18"/>
                <w:szCs w:val="18"/>
              </w:rPr>
              <w:t>use and dispos</w:t>
            </w:r>
            <w:r w:rsidR="00742A65" w:rsidRPr="002C020A">
              <w:rPr>
                <w:rFonts w:ascii="Arial" w:hAnsi="Arial" w:cs="Arial"/>
                <w:iCs/>
                <w:sz w:val="18"/>
                <w:szCs w:val="18"/>
              </w:rPr>
              <w:t>al</w:t>
            </w:r>
            <w:r w:rsidRPr="002C020A">
              <w:rPr>
                <w:rFonts w:ascii="Arial" w:hAnsi="Arial" w:cs="Arial"/>
                <w:iCs/>
                <w:sz w:val="18"/>
                <w:szCs w:val="18"/>
              </w:rPr>
              <w:t xml:space="preserve"> of face masks and other single use PPE. </w:t>
            </w:r>
          </w:p>
          <w:p w14:paraId="1098ECDA" w14:textId="15CE5FB3" w:rsidR="00742A65" w:rsidRPr="002C020A" w:rsidRDefault="00742A65" w:rsidP="00742A65">
            <w:pPr>
              <w:pStyle w:val="BodyText"/>
              <w:numPr>
                <w:ilvl w:val="0"/>
                <w:numId w:val="35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C020A">
              <w:rPr>
                <w:rFonts w:ascii="Arial" w:hAnsi="Arial" w:cs="Arial"/>
                <w:iCs/>
                <w:sz w:val="18"/>
                <w:szCs w:val="18"/>
              </w:rPr>
              <w:t>Information on h</w:t>
            </w:r>
            <w:r w:rsidR="00342607" w:rsidRPr="002C020A">
              <w:rPr>
                <w:rFonts w:ascii="Arial" w:hAnsi="Arial" w:cs="Arial"/>
                <w:iCs/>
                <w:sz w:val="18"/>
                <w:szCs w:val="18"/>
              </w:rPr>
              <w:t xml:space="preserve">ow to practice of good hygiene </w:t>
            </w:r>
            <w:r w:rsidR="00C42134" w:rsidRPr="002C020A">
              <w:rPr>
                <w:rFonts w:ascii="Arial" w:hAnsi="Arial" w:cs="Arial"/>
                <w:iCs/>
                <w:sz w:val="18"/>
                <w:szCs w:val="18"/>
              </w:rPr>
              <w:t xml:space="preserve">is </w:t>
            </w:r>
            <w:r w:rsidR="00342607" w:rsidRPr="002C020A">
              <w:rPr>
                <w:rFonts w:ascii="Arial" w:hAnsi="Arial" w:cs="Arial"/>
                <w:iCs/>
                <w:sz w:val="18"/>
                <w:szCs w:val="18"/>
              </w:rPr>
              <w:t xml:space="preserve">also provided through posters and other sources of information </w:t>
            </w:r>
            <w:r w:rsidRPr="002C020A">
              <w:rPr>
                <w:rFonts w:ascii="Arial" w:hAnsi="Arial" w:cs="Arial"/>
                <w:iCs/>
                <w:sz w:val="18"/>
                <w:szCs w:val="18"/>
              </w:rPr>
              <w:t xml:space="preserve">such as </w:t>
            </w:r>
            <w:r w:rsidR="00342607" w:rsidRPr="002C020A">
              <w:rPr>
                <w:rFonts w:ascii="Arial" w:hAnsi="Arial" w:cs="Arial"/>
                <w:iCs/>
                <w:sz w:val="18"/>
                <w:szCs w:val="18"/>
              </w:rPr>
              <w:t>websites and social media</w:t>
            </w:r>
            <w:r w:rsidR="00614ACE" w:rsidRPr="002C020A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  <w:p w14:paraId="2DBD0D4F" w14:textId="78D6D57B" w:rsidR="00507434" w:rsidRPr="00342607" w:rsidRDefault="00507434" w:rsidP="00507434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AF6CDD" w:rsidRPr="001726E1" w14:paraId="10809226" w14:textId="77777777" w:rsidTr="002F71D9">
        <w:trPr>
          <w:trHeight w:val="2136"/>
        </w:trPr>
        <w:tc>
          <w:tcPr>
            <w:tcW w:w="3495" w:type="dxa"/>
            <w:vAlign w:val="center"/>
          </w:tcPr>
          <w:p w14:paraId="45EB3FA5" w14:textId="02B78CE3" w:rsidR="00B36E58" w:rsidRPr="002653BB" w:rsidRDefault="00B36E58" w:rsidP="00B36E5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2653BB">
              <w:rPr>
                <w:color w:val="000000" w:themeColor="text1"/>
                <w:sz w:val="18"/>
                <w:szCs w:val="18"/>
              </w:rPr>
              <w:lastRenderedPageBreak/>
              <w:t xml:space="preserve">Depending </w:t>
            </w:r>
            <w:r w:rsidR="00C81E36" w:rsidRPr="002653BB">
              <w:rPr>
                <w:color w:val="000000" w:themeColor="text1"/>
                <w:sz w:val="18"/>
                <w:szCs w:val="18"/>
              </w:rPr>
              <w:t xml:space="preserve">on current requirements of the </w:t>
            </w:r>
            <w:r w:rsidRPr="002653BB">
              <w:rPr>
                <w:color w:val="000000" w:themeColor="text1"/>
                <w:sz w:val="18"/>
                <w:szCs w:val="18"/>
              </w:rPr>
              <w:t>stage:</w:t>
            </w:r>
          </w:p>
          <w:p w14:paraId="0FFCD4E7" w14:textId="5367C955" w:rsidR="00B36E58" w:rsidRPr="002653BB" w:rsidRDefault="00AF6CDD" w:rsidP="00B36E5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2653BB">
              <w:rPr>
                <w:color w:val="000000" w:themeColor="text1"/>
                <w:sz w:val="18"/>
                <w:szCs w:val="18"/>
              </w:rPr>
              <w:t xml:space="preserve">No shared </w:t>
            </w:r>
            <w:r w:rsidR="00B36E58" w:rsidRPr="002653BB">
              <w:rPr>
                <w:color w:val="000000" w:themeColor="text1"/>
                <w:sz w:val="18"/>
                <w:szCs w:val="18"/>
              </w:rPr>
              <w:t>equipment</w:t>
            </w:r>
          </w:p>
          <w:p w14:paraId="6C852104" w14:textId="4A5091F9" w:rsidR="00B36E58" w:rsidRPr="002653BB" w:rsidRDefault="00B36E58" w:rsidP="00B36E5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2653BB">
              <w:rPr>
                <w:color w:val="000000" w:themeColor="text1"/>
                <w:sz w:val="18"/>
                <w:szCs w:val="18"/>
              </w:rPr>
              <w:t xml:space="preserve">or </w:t>
            </w:r>
          </w:p>
          <w:p w14:paraId="37BC1D5D" w14:textId="494436D7" w:rsidR="00B36E58" w:rsidRPr="002653BB" w:rsidRDefault="00B36E58" w:rsidP="00B36E5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2653BB">
              <w:rPr>
                <w:color w:val="000000" w:themeColor="text1"/>
                <w:sz w:val="18"/>
                <w:szCs w:val="18"/>
              </w:rPr>
              <w:t xml:space="preserve">minimise shared equipment. Ensure all equipment </w:t>
            </w:r>
            <w:r w:rsidR="00C81E36" w:rsidRPr="002653BB">
              <w:rPr>
                <w:color w:val="000000" w:themeColor="text1"/>
                <w:sz w:val="18"/>
                <w:szCs w:val="18"/>
              </w:rPr>
              <w:t>is</w:t>
            </w:r>
            <w:r w:rsidRPr="002653BB">
              <w:rPr>
                <w:color w:val="000000" w:themeColor="text1"/>
                <w:sz w:val="18"/>
                <w:szCs w:val="18"/>
              </w:rPr>
              <w:t xml:space="preserve"> sanitised after each use.</w:t>
            </w:r>
          </w:p>
          <w:p w14:paraId="08D41051" w14:textId="366123D2" w:rsidR="00B36E58" w:rsidRPr="002653BB" w:rsidRDefault="00B36E58" w:rsidP="00B36E58">
            <w:pPr>
              <w:pStyle w:val="DHHSbody"/>
              <w:rPr>
                <w:color w:val="000000" w:themeColor="text1"/>
              </w:rPr>
            </w:pPr>
          </w:p>
        </w:tc>
        <w:tc>
          <w:tcPr>
            <w:tcW w:w="6776" w:type="dxa"/>
            <w:vAlign w:val="center"/>
          </w:tcPr>
          <w:p w14:paraId="43DE0092" w14:textId="2227C27C" w:rsidR="00742A65" w:rsidRPr="002C020A" w:rsidRDefault="00342607" w:rsidP="00742A65">
            <w:pPr>
              <w:pStyle w:val="BodyText"/>
              <w:numPr>
                <w:ilvl w:val="0"/>
                <w:numId w:val="36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C020A">
              <w:rPr>
                <w:rFonts w:ascii="Arial" w:hAnsi="Arial" w:cs="Arial"/>
                <w:iCs/>
                <w:sz w:val="18"/>
                <w:szCs w:val="18"/>
              </w:rPr>
              <w:t>If it is not safe to shar</w:t>
            </w:r>
            <w:r w:rsidR="00742A65" w:rsidRPr="002C020A">
              <w:rPr>
                <w:rFonts w:ascii="Arial" w:hAnsi="Arial" w:cs="Arial"/>
                <w:iCs/>
                <w:sz w:val="18"/>
                <w:szCs w:val="18"/>
              </w:rPr>
              <w:t xml:space="preserve">e </w:t>
            </w:r>
            <w:r w:rsidRPr="002C020A">
              <w:rPr>
                <w:rFonts w:ascii="Arial" w:hAnsi="Arial" w:cs="Arial"/>
                <w:iCs/>
                <w:sz w:val="18"/>
                <w:szCs w:val="18"/>
              </w:rPr>
              <w:t>equipment</w:t>
            </w:r>
            <w:r w:rsidR="00742A65" w:rsidRPr="002C020A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2C020A">
              <w:rPr>
                <w:rFonts w:ascii="Arial" w:hAnsi="Arial" w:cs="Arial"/>
                <w:iCs/>
                <w:sz w:val="18"/>
                <w:szCs w:val="18"/>
              </w:rPr>
              <w:t xml:space="preserve"> this will be discussed. However, if it is declared safe whilst providing good standards, equipment </w:t>
            </w:r>
            <w:r w:rsidR="00C42134" w:rsidRPr="002C020A">
              <w:rPr>
                <w:rFonts w:ascii="Arial" w:hAnsi="Arial" w:cs="Arial"/>
                <w:iCs/>
                <w:sz w:val="18"/>
                <w:szCs w:val="18"/>
              </w:rPr>
              <w:t>is</w:t>
            </w:r>
            <w:r w:rsidR="00742A65" w:rsidRPr="002C020A">
              <w:rPr>
                <w:rFonts w:ascii="Arial" w:hAnsi="Arial" w:cs="Arial"/>
                <w:iCs/>
                <w:sz w:val="18"/>
                <w:szCs w:val="18"/>
              </w:rPr>
              <w:t xml:space="preserve"> spread</w:t>
            </w:r>
            <w:r w:rsidRPr="002C020A">
              <w:rPr>
                <w:rFonts w:ascii="Arial" w:hAnsi="Arial" w:cs="Arial"/>
                <w:iCs/>
                <w:sz w:val="18"/>
                <w:szCs w:val="18"/>
              </w:rPr>
              <w:t xml:space="preserve"> in accordance with physical distancing regulations</w:t>
            </w:r>
            <w:r w:rsidR="00742A65" w:rsidRPr="002C020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4A82A1A8" w14:textId="36C8A9CC" w:rsidR="00AF6CDD" w:rsidRPr="00342607" w:rsidRDefault="00742A65" w:rsidP="00742A65">
            <w:pPr>
              <w:pStyle w:val="BodyText"/>
              <w:numPr>
                <w:ilvl w:val="0"/>
                <w:numId w:val="36"/>
              </w:numPr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2C020A">
              <w:rPr>
                <w:rFonts w:ascii="Arial" w:hAnsi="Arial" w:cs="Arial"/>
                <w:iCs/>
                <w:sz w:val="18"/>
                <w:szCs w:val="18"/>
              </w:rPr>
              <w:t>C</w:t>
            </w:r>
            <w:r w:rsidR="00342607" w:rsidRPr="002C020A">
              <w:rPr>
                <w:rFonts w:ascii="Arial" w:hAnsi="Arial" w:cs="Arial"/>
                <w:iCs/>
                <w:sz w:val="18"/>
                <w:szCs w:val="18"/>
              </w:rPr>
              <w:t>leaning and sanitation of equipment after each use will be required.</w:t>
            </w:r>
          </w:p>
        </w:tc>
      </w:tr>
      <w:tr w:rsidR="00507434" w:rsidRPr="001726E1" w14:paraId="4D0C2AF3" w14:textId="77777777" w:rsidTr="00035855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DFBB99A" w14:textId="51D6986F" w:rsidR="00507434" w:rsidRPr="002653BB" w:rsidRDefault="00507434" w:rsidP="0050743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53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Hygiene </w:t>
            </w:r>
            <w:r w:rsidR="00B36E58" w:rsidRPr="002653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Indoor</w:t>
            </w:r>
            <w:r w:rsidRPr="002653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36E58" w:rsidRPr="002653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setting</w:t>
            </w:r>
          </w:p>
        </w:tc>
      </w:tr>
      <w:tr w:rsidR="00507434" w:rsidRPr="001726E1" w14:paraId="21BBE375" w14:textId="77777777" w:rsidTr="002F71D9">
        <w:trPr>
          <w:trHeight w:val="2136"/>
        </w:trPr>
        <w:tc>
          <w:tcPr>
            <w:tcW w:w="3495" w:type="dxa"/>
            <w:vAlign w:val="center"/>
          </w:tcPr>
          <w:p w14:paraId="42F5B339" w14:textId="2DCEC580" w:rsidR="00507434" w:rsidRPr="002653BB" w:rsidRDefault="00507434" w:rsidP="0050743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2653BB">
              <w:rPr>
                <w:color w:val="000000" w:themeColor="text1"/>
                <w:sz w:val="18"/>
                <w:szCs w:val="18"/>
              </w:rPr>
              <w:t xml:space="preserve">Provide and promote hand sanitiser stations for use on entering building and other locations in </w:t>
            </w:r>
            <w:r w:rsidRPr="002C020A">
              <w:rPr>
                <w:color w:val="000000" w:themeColor="text1"/>
                <w:sz w:val="18"/>
                <w:szCs w:val="18"/>
              </w:rPr>
              <w:t xml:space="preserve">the </w:t>
            </w:r>
            <w:r w:rsidR="00C42134" w:rsidRPr="002C020A">
              <w:rPr>
                <w:color w:val="000000" w:themeColor="text1"/>
                <w:sz w:val="18"/>
                <w:szCs w:val="18"/>
              </w:rPr>
              <w:t xml:space="preserve">facility </w:t>
            </w:r>
            <w:r w:rsidRPr="002C020A">
              <w:rPr>
                <w:color w:val="000000" w:themeColor="text1"/>
                <w:sz w:val="18"/>
                <w:szCs w:val="18"/>
              </w:rPr>
              <w:t xml:space="preserve">and </w:t>
            </w:r>
            <w:r w:rsidRPr="002653BB">
              <w:rPr>
                <w:color w:val="000000" w:themeColor="text1"/>
                <w:sz w:val="18"/>
                <w:szCs w:val="18"/>
              </w:rPr>
              <w:t xml:space="preserve">ensure adequate supplies of hand soap and paper towels are available for </w:t>
            </w:r>
            <w:r w:rsidR="00B36E58" w:rsidRPr="002653BB">
              <w:rPr>
                <w:color w:val="000000" w:themeColor="text1"/>
                <w:sz w:val="18"/>
                <w:szCs w:val="18"/>
              </w:rPr>
              <w:t>visitors</w:t>
            </w:r>
            <w:r w:rsidRPr="002653BB">
              <w:rPr>
                <w:color w:val="000000" w:themeColor="text1"/>
                <w:sz w:val="18"/>
                <w:szCs w:val="18"/>
              </w:rPr>
              <w:t xml:space="preserve"> and staff.</w:t>
            </w:r>
          </w:p>
        </w:tc>
        <w:tc>
          <w:tcPr>
            <w:tcW w:w="6776" w:type="dxa"/>
            <w:vAlign w:val="center"/>
          </w:tcPr>
          <w:p w14:paraId="1D7FB3DB" w14:textId="1047B30C" w:rsidR="00742A65" w:rsidRPr="002C020A" w:rsidRDefault="00342607" w:rsidP="00C42134">
            <w:pPr>
              <w:pStyle w:val="BodyText"/>
              <w:numPr>
                <w:ilvl w:val="0"/>
                <w:numId w:val="37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C020A">
              <w:rPr>
                <w:rFonts w:ascii="Arial" w:hAnsi="Arial" w:cs="Arial"/>
                <w:iCs/>
                <w:sz w:val="18"/>
                <w:szCs w:val="18"/>
              </w:rPr>
              <w:t xml:space="preserve">Hand sanitising stations </w:t>
            </w:r>
            <w:r w:rsidR="00C42134" w:rsidRPr="002C020A">
              <w:rPr>
                <w:rFonts w:ascii="Arial" w:hAnsi="Arial" w:cs="Arial"/>
                <w:iCs/>
                <w:sz w:val="18"/>
                <w:szCs w:val="18"/>
              </w:rPr>
              <w:t>are</w:t>
            </w:r>
            <w:r w:rsidRPr="002C020A">
              <w:rPr>
                <w:rFonts w:ascii="Arial" w:hAnsi="Arial" w:cs="Arial"/>
                <w:iCs/>
                <w:sz w:val="18"/>
                <w:szCs w:val="18"/>
              </w:rPr>
              <w:t xml:space="preserve"> provided to clients</w:t>
            </w:r>
            <w:r w:rsidR="00742A65" w:rsidRPr="002C020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66E95DAF" w14:textId="58A28E91" w:rsidR="00507434" w:rsidRPr="00342607" w:rsidRDefault="00C42134" w:rsidP="00C42134">
            <w:pPr>
              <w:pStyle w:val="BodyText"/>
              <w:numPr>
                <w:ilvl w:val="0"/>
                <w:numId w:val="37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C020A">
              <w:rPr>
                <w:rFonts w:ascii="Arial" w:hAnsi="Arial" w:cs="Arial"/>
                <w:iCs/>
                <w:sz w:val="18"/>
                <w:szCs w:val="18"/>
              </w:rPr>
              <w:t>O</w:t>
            </w:r>
            <w:r w:rsidR="00342607" w:rsidRPr="002C020A">
              <w:rPr>
                <w:rFonts w:ascii="Arial" w:hAnsi="Arial" w:cs="Arial"/>
                <w:iCs/>
                <w:sz w:val="18"/>
                <w:szCs w:val="18"/>
              </w:rPr>
              <w:t>ther hygiene needs,</w:t>
            </w:r>
            <w:r w:rsidRPr="002C020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2C0B3D" w:rsidRPr="002C020A">
              <w:rPr>
                <w:rFonts w:ascii="Arial" w:hAnsi="Arial" w:cs="Arial"/>
                <w:iCs/>
                <w:sz w:val="18"/>
                <w:szCs w:val="18"/>
              </w:rPr>
              <w:t>such as antibacterial wipes, soap and paper towel</w:t>
            </w:r>
            <w:r w:rsidRPr="002C020A">
              <w:rPr>
                <w:rFonts w:ascii="Arial" w:hAnsi="Arial" w:cs="Arial"/>
                <w:iCs/>
                <w:sz w:val="18"/>
                <w:szCs w:val="18"/>
              </w:rPr>
              <w:t>s are available</w:t>
            </w:r>
            <w:r w:rsidR="002C0B3D" w:rsidRPr="002C020A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342607" w:rsidRPr="002C020A">
              <w:rPr>
                <w:rFonts w:ascii="Arial" w:hAnsi="Arial" w:cs="Arial"/>
                <w:iCs/>
                <w:sz w:val="18"/>
                <w:szCs w:val="18"/>
              </w:rPr>
              <w:t xml:space="preserve"> and regularly maintained and re-supplied.</w:t>
            </w:r>
          </w:p>
        </w:tc>
      </w:tr>
      <w:tr w:rsidR="00507434" w14:paraId="6EB4EC65" w14:textId="77777777" w:rsidTr="002F71D9">
        <w:trPr>
          <w:trHeight w:val="2136"/>
        </w:trPr>
        <w:tc>
          <w:tcPr>
            <w:tcW w:w="3495" w:type="dxa"/>
            <w:vAlign w:val="center"/>
          </w:tcPr>
          <w:p w14:paraId="23F9BBE0" w14:textId="2A68EFA3" w:rsidR="00507434" w:rsidRPr="002653BB" w:rsidRDefault="00507434" w:rsidP="0050743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2653BB">
              <w:rPr>
                <w:color w:val="000000" w:themeColor="text1"/>
                <w:sz w:val="18"/>
                <w:szCs w:val="18"/>
              </w:rPr>
              <w:t xml:space="preserve">Where possible: enhance airflow by opening windows and adjusting air conditioning. </w:t>
            </w:r>
          </w:p>
        </w:tc>
        <w:tc>
          <w:tcPr>
            <w:tcW w:w="6776" w:type="dxa"/>
            <w:vAlign w:val="center"/>
          </w:tcPr>
          <w:p w14:paraId="23618195" w14:textId="55E95447" w:rsidR="00507434" w:rsidRPr="00342607" w:rsidRDefault="00A8565A" w:rsidP="00A8565A">
            <w:pPr>
              <w:pStyle w:val="BodyText"/>
              <w:numPr>
                <w:ilvl w:val="0"/>
                <w:numId w:val="38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C020A">
              <w:rPr>
                <w:rFonts w:ascii="Arial" w:hAnsi="Arial" w:cs="Arial"/>
                <w:iCs/>
                <w:sz w:val="18"/>
                <w:szCs w:val="18"/>
              </w:rPr>
              <w:t>A</w:t>
            </w:r>
            <w:r w:rsidR="00342607" w:rsidRPr="002C020A">
              <w:rPr>
                <w:rFonts w:ascii="Arial" w:hAnsi="Arial" w:cs="Arial"/>
                <w:iCs/>
                <w:sz w:val="18"/>
                <w:szCs w:val="18"/>
              </w:rPr>
              <w:t xml:space="preserve">irflow </w:t>
            </w:r>
            <w:r w:rsidR="00C42134" w:rsidRPr="002C020A">
              <w:rPr>
                <w:rFonts w:ascii="Arial" w:hAnsi="Arial" w:cs="Arial"/>
                <w:iCs/>
                <w:sz w:val="18"/>
                <w:szCs w:val="18"/>
              </w:rPr>
              <w:t>is</w:t>
            </w:r>
            <w:r w:rsidR="00342607" w:rsidRPr="002C020A">
              <w:rPr>
                <w:rFonts w:ascii="Arial" w:hAnsi="Arial" w:cs="Arial"/>
                <w:iCs/>
                <w:sz w:val="18"/>
                <w:szCs w:val="18"/>
              </w:rPr>
              <w:t xml:space="preserve"> adjusted to </w:t>
            </w:r>
            <w:r w:rsidRPr="002C020A">
              <w:rPr>
                <w:rFonts w:ascii="Arial" w:hAnsi="Arial" w:cs="Arial"/>
                <w:iCs/>
                <w:sz w:val="18"/>
                <w:szCs w:val="18"/>
              </w:rPr>
              <w:t>provide optimal</w:t>
            </w:r>
            <w:r w:rsidR="00342607" w:rsidRPr="002C020A">
              <w:rPr>
                <w:rFonts w:ascii="Arial" w:hAnsi="Arial" w:cs="Arial"/>
                <w:iCs/>
                <w:sz w:val="18"/>
                <w:szCs w:val="18"/>
              </w:rPr>
              <w:t xml:space="preserve"> airflow. This may be done by opening extra doors or </w:t>
            </w:r>
            <w:proofErr w:type="gramStart"/>
            <w:r w:rsidR="00342607" w:rsidRPr="002C020A">
              <w:rPr>
                <w:rFonts w:ascii="Arial" w:hAnsi="Arial" w:cs="Arial"/>
                <w:iCs/>
                <w:sz w:val="18"/>
                <w:szCs w:val="18"/>
              </w:rPr>
              <w:t xml:space="preserve">windows, </w:t>
            </w:r>
            <w:r w:rsidRPr="002C020A">
              <w:rPr>
                <w:rFonts w:ascii="Arial" w:hAnsi="Arial" w:cs="Arial"/>
                <w:iCs/>
                <w:sz w:val="18"/>
                <w:szCs w:val="18"/>
              </w:rPr>
              <w:t>and</w:t>
            </w:r>
            <w:proofErr w:type="gramEnd"/>
            <w:r w:rsidRPr="002C020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342607" w:rsidRPr="002C020A">
              <w:rPr>
                <w:rFonts w:ascii="Arial" w:hAnsi="Arial" w:cs="Arial"/>
                <w:iCs/>
                <w:sz w:val="18"/>
                <w:szCs w:val="18"/>
              </w:rPr>
              <w:t>adjusting air conditioning or heating.</w:t>
            </w:r>
          </w:p>
        </w:tc>
      </w:tr>
      <w:tr w:rsidR="00507434" w14:paraId="23294E77" w14:textId="77777777" w:rsidTr="002F71D9">
        <w:trPr>
          <w:trHeight w:val="2136"/>
        </w:trPr>
        <w:tc>
          <w:tcPr>
            <w:tcW w:w="3495" w:type="dxa"/>
            <w:vAlign w:val="center"/>
          </w:tcPr>
          <w:p w14:paraId="32F9722F" w14:textId="2F0A280A" w:rsidR="00507434" w:rsidRPr="002653BB" w:rsidRDefault="00507434" w:rsidP="0050743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2653BB">
              <w:rPr>
                <w:color w:val="000000" w:themeColor="text1"/>
                <w:sz w:val="18"/>
                <w:szCs w:val="18"/>
              </w:rPr>
              <w:t>In areas or workplaces where it is required, ensure all staff</w:t>
            </w:r>
            <w:r w:rsidR="00C81E36" w:rsidRPr="002653BB">
              <w:rPr>
                <w:color w:val="000000" w:themeColor="text1"/>
                <w:sz w:val="18"/>
                <w:szCs w:val="18"/>
              </w:rPr>
              <w:t>, clients</w:t>
            </w:r>
            <w:r w:rsidRPr="002653BB">
              <w:rPr>
                <w:color w:val="000000" w:themeColor="text1"/>
                <w:sz w:val="18"/>
                <w:szCs w:val="18"/>
              </w:rPr>
              <w:t xml:space="preserve"> </w:t>
            </w:r>
            <w:r w:rsidR="00B36E58" w:rsidRPr="002653BB">
              <w:rPr>
                <w:color w:val="000000" w:themeColor="text1"/>
                <w:sz w:val="18"/>
                <w:szCs w:val="18"/>
              </w:rPr>
              <w:t xml:space="preserve">and visitors </w:t>
            </w:r>
            <w:r w:rsidRPr="002653BB">
              <w:rPr>
                <w:color w:val="000000" w:themeColor="text1"/>
                <w:sz w:val="18"/>
                <w:szCs w:val="18"/>
              </w:rPr>
              <w:t xml:space="preserve">wear a face covering and/or required PPE, unless a lawful exception applies. Ensure adequate face coverings and PPE are available to staff that do not have their own. </w:t>
            </w:r>
          </w:p>
        </w:tc>
        <w:tc>
          <w:tcPr>
            <w:tcW w:w="6776" w:type="dxa"/>
            <w:vAlign w:val="center"/>
          </w:tcPr>
          <w:p w14:paraId="42AA6F20" w14:textId="1FE21AAC" w:rsidR="008A7778" w:rsidRPr="002E015A" w:rsidRDefault="00342607" w:rsidP="00507434">
            <w:pPr>
              <w:pStyle w:val="BodyText"/>
              <w:numPr>
                <w:ilvl w:val="0"/>
                <w:numId w:val="38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masks are fitted prior to entry, or upon entry if clients or staff need to be supplied with a mask</w:t>
            </w:r>
            <w:r w:rsidR="002E015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9E54D6" w14:textId="07C88B50" w:rsidR="00507434" w:rsidRPr="00C81E36" w:rsidRDefault="00507434" w:rsidP="00507434">
            <w:pPr>
              <w:pStyle w:val="BodyText"/>
              <w:spacing w:before="0" w:after="0" w:line="240" w:lineRule="auto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507434" w14:paraId="59161F75" w14:textId="77777777" w:rsidTr="002F71D9">
        <w:trPr>
          <w:trHeight w:val="2136"/>
        </w:trPr>
        <w:tc>
          <w:tcPr>
            <w:tcW w:w="3495" w:type="dxa"/>
            <w:vAlign w:val="center"/>
          </w:tcPr>
          <w:p w14:paraId="2DDDD288" w14:textId="2F794A52" w:rsidR="00507434" w:rsidRPr="002653BB" w:rsidRDefault="00507434" w:rsidP="0050743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color w:val="000000" w:themeColor="text1"/>
              </w:rPr>
            </w:pPr>
            <w:r w:rsidRPr="002653BB">
              <w:rPr>
                <w:color w:val="000000" w:themeColor="text1"/>
                <w:sz w:val="18"/>
                <w:szCs w:val="18"/>
              </w:rPr>
              <w:t>Provide training to staff on the correct use and disposal of face coverings and PPE, and on good hygiene practices and slowing the spread of coronavirus (COVID-19).</w:t>
            </w:r>
          </w:p>
        </w:tc>
        <w:tc>
          <w:tcPr>
            <w:tcW w:w="6776" w:type="dxa"/>
            <w:vAlign w:val="center"/>
          </w:tcPr>
          <w:p w14:paraId="31E27E5A" w14:textId="3EFDB9BC" w:rsidR="00507434" w:rsidRPr="00342607" w:rsidRDefault="00342607" w:rsidP="00993167">
            <w:pPr>
              <w:pStyle w:val="BodyText"/>
              <w:numPr>
                <w:ilvl w:val="0"/>
                <w:numId w:val="38"/>
              </w:numPr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Where required, staff </w:t>
            </w:r>
            <w:r w:rsidR="00A8565A" w:rsidRPr="002E015A">
              <w:rPr>
                <w:rFonts w:ascii="Arial" w:hAnsi="Arial" w:cs="Arial"/>
                <w:iCs/>
                <w:sz w:val="18"/>
                <w:szCs w:val="18"/>
              </w:rPr>
              <w:t>are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 provided with the appropriate training on </w:t>
            </w:r>
            <w:r w:rsidR="00A8565A" w:rsidRPr="002E015A">
              <w:rPr>
                <w:rFonts w:ascii="Arial" w:hAnsi="Arial" w:cs="Arial"/>
                <w:iCs/>
                <w:sz w:val="18"/>
                <w:szCs w:val="18"/>
              </w:rPr>
              <w:t>the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 use and dispos</w:t>
            </w:r>
            <w:r w:rsidR="00A8565A" w:rsidRPr="002E015A">
              <w:rPr>
                <w:rFonts w:ascii="Arial" w:hAnsi="Arial" w:cs="Arial"/>
                <w:iCs/>
                <w:sz w:val="18"/>
                <w:szCs w:val="18"/>
              </w:rPr>
              <w:t>al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 of PPE </w:t>
            </w:r>
            <w:r w:rsidR="00993167" w:rsidRPr="002E015A">
              <w:rPr>
                <w:rFonts w:ascii="Arial" w:hAnsi="Arial" w:cs="Arial"/>
                <w:iCs/>
                <w:sz w:val="18"/>
                <w:szCs w:val="18"/>
              </w:rPr>
              <w:t xml:space="preserve">and 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>the practice of good hygiene to help stop the spread of COVID-19.</w:t>
            </w:r>
          </w:p>
        </w:tc>
      </w:tr>
      <w:tr w:rsidR="00507434" w14:paraId="31E65CB8" w14:textId="77777777" w:rsidTr="002F71D9">
        <w:trPr>
          <w:trHeight w:val="2136"/>
        </w:trPr>
        <w:tc>
          <w:tcPr>
            <w:tcW w:w="3495" w:type="dxa"/>
            <w:vAlign w:val="center"/>
          </w:tcPr>
          <w:p w14:paraId="12BD5CA6" w14:textId="27B38CC8" w:rsidR="00507434" w:rsidRPr="002653BB" w:rsidRDefault="00507434" w:rsidP="0050743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2653BB">
              <w:rPr>
                <w:color w:val="000000" w:themeColor="text1"/>
                <w:sz w:val="18"/>
                <w:szCs w:val="18"/>
              </w:rPr>
              <w:t>Replace high-touch communal items with alternatives.</w:t>
            </w:r>
          </w:p>
        </w:tc>
        <w:tc>
          <w:tcPr>
            <w:tcW w:w="6776" w:type="dxa"/>
            <w:vAlign w:val="center"/>
          </w:tcPr>
          <w:p w14:paraId="2D657F18" w14:textId="77777777" w:rsidR="00A8565A" w:rsidRPr="002E015A" w:rsidRDefault="00342607" w:rsidP="00A8565A">
            <w:pPr>
              <w:pStyle w:val="BodyText"/>
              <w:numPr>
                <w:ilvl w:val="0"/>
                <w:numId w:val="38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E015A">
              <w:rPr>
                <w:rFonts w:ascii="Arial" w:hAnsi="Arial" w:cs="Arial"/>
                <w:iCs/>
                <w:sz w:val="18"/>
                <w:szCs w:val="18"/>
              </w:rPr>
              <w:t>High use items that are decl</w:t>
            </w:r>
            <w:r w:rsidR="00A8565A" w:rsidRPr="002E015A">
              <w:rPr>
                <w:rFonts w:ascii="Arial" w:hAnsi="Arial" w:cs="Arial"/>
                <w:iCs/>
                <w:sz w:val="18"/>
                <w:szCs w:val="18"/>
              </w:rPr>
              <w:t>a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red unsafe to use </w:t>
            </w:r>
            <w:r w:rsidR="00A8565A" w:rsidRPr="002E015A">
              <w:rPr>
                <w:rFonts w:ascii="Arial" w:hAnsi="Arial" w:cs="Arial"/>
                <w:iCs/>
                <w:sz w:val="18"/>
                <w:szCs w:val="18"/>
              </w:rPr>
              <w:t>are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 removed or </w:t>
            </w:r>
            <w:r w:rsidR="00A8565A" w:rsidRPr="002E015A">
              <w:rPr>
                <w:rFonts w:ascii="Arial" w:hAnsi="Arial" w:cs="Arial"/>
                <w:iCs/>
                <w:sz w:val="18"/>
                <w:szCs w:val="18"/>
              </w:rPr>
              <w:t xml:space="preserve">have explicit 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>signage placed over the</w:t>
            </w:r>
            <w:r w:rsidR="00A8565A" w:rsidRPr="002E015A">
              <w:rPr>
                <w:rFonts w:ascii="Arial" w:hAnsi="Arial" w:cs="Arial"/>
                <w:iCs/>
                <w:sz w:val="18"/>
                <w:szCs w:val="18"/>
              </w:rPr>
              <w:t>m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  <w:p w14:paraId="0597F6DE" w14:textId="4CB6A57E" w:rsidR="00507434" w:rsidRPr="00342607" w:rsidRDefault="00A8565A" w:rsidP="00A8565A">
            <w:pPr>
              <w:pStyle w:val="BodyText"/>
              <w:numPr>
                <w:ilvl w:val="0"/>
                <w:numId w:val="38"/>
              </w:numPr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2E015A">
              <w:rPr>
                <w:rFonts w:ascii="Arial" w:hAnsi="Arial" w:cs="Arial"/>
                <w:iCs/>
                <w:sz w:val="18"/>
                <w:szCs w:val="18"/>
              </w:rPr>
              <w:t>C</w:t>
            </w:r>
            <w:r w:rsidR="00342607" w:rsidRPr="002E015A">
              <w:rPr>
                <w:rFonts w:ascii="Arial" w:hAnsi="Arial" w:cs="Arial"/>
                <w:iCs/>
                <w:sz w:val="18"/>
                <w:szCs w:val="18"/>
              </w:rPr>
              <w:t xml:space="preserve">lients are 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made </w:t>
            </w:r>
            <w:r w:rsidR="00342607" w:rsidRPr="002E015A">
              <w:rPr>
                <w:rFonts w:ascii="Arial" w:hAnsi="Arial" w:cs="Arial"/>
                <w:iCs/>
                <w:sz w:val="18"/>
                <w:szCs w:val="18"/>
              </w:rPr>
              <w:t xml:space="preserve">aware 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of this, </w:t>
            </w:r>
            <w:r w:rsidR="00342607" w:rsidRPr="002E015A">
              <w:rPr>
                <w:rFonts w:ascii="Arial" w:hAnsi="Arial" w:cs="Arial"/>
                <w:iCs/>
                <w:sz w:val="18"/>
                <w:szCs w:val="18"/>
              </w:rPr>
              <w:t xml:space="preserve">and </w:t>
            </w:r>
            <w:r w:rsidR="00993167" w:rsidRPr="002E015A">
              <w:rPr>
                <w:rFonts w:ascii="Arial" w:hAnsi="Arial" w:cs="Arial"/>
                <w:iCs/>
                <w:sz w:val="18"/>
                <w:szCs w:val="18"/>
              </w:rPr>
              <w:t>do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342607" w:rsidRPr="002E015A">
              <w:rPr>
                <w:rFonts w:ascii="Arial" w:hAnsi="Arial" w:cs="Arial"/>
                <w:iCs/>
                <w:sz w:val="18"/>
                <w:szCs w:val="18"/>
              </w:rPr>
              <w:t>not us</w:t>
            </w:r>
            <w:r w:rsidR="00993167" w:rsidRPr="002E015A">
              <w:rPr>
                <w:rFonts w:ascii="Arial" w:hAnsi="Arial" w:cs="Arial"/>
                <w:iCs/>
                <w:sz w:val="18"/>
                <w:szCs w:val="18"/>
              </w:rPr>
              <w:t>e</w:t>
            </w:r>
            <w:r w:rsidR="00342607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unsafe equipment or items.</w:t>
            </w:r>
          </w:p>
        </w:tc>
      </w:tr>
    </w:tbl>
    <w:p w14:paraId="074AF3A3" w14:textId="491BC349" w:rsidR="002C3278" w:rsidRDefault="002C3278"/>
    <w:p w14:paraId="491FAD0C" w14:textId="57674F69" w:rsidR="002C3278" w:rsidRDefault="002C3278"/>
    <w:p w14:paraId="03B77888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735AA4" w:rsidRDefault="002C3278" w:rsidP="00035855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lastRenderedPageBreak/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735AA4" w:rsidRDefault="002C3278" w:rsidP="00035855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7A241158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  <w:r w:rsidR="00CA2483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indoor setting</w:t>
            </w:r>
          </w:p>
        </w:tc>
      </w:tr>
      <w:tr w:rsidR="00CA2483" w:rsidRPr="004573B3" w14:paraId="69764CC8" w14:textId="77777777" w:rsidTr="00035855">
        <w:trPr>
          <w:trHeight w:val="2593"/>
        </w:trPr>
        <w:tc>
          <w:tcPr>
            <w:tcW w:w="3527" w:type="dxa"/>
            <w:vAlign w:val="center"/>
          </w:tcPr>
          <w:p w14:paraId="4B5D6468" w14:textId="2005C83C" w:rsidR="00CA2483" w:rsidRPr="00342607" w:rsidRDefault="00CA2483" w:rsidP="00035855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sz w:val="18"/>
                <w:szCs w:val="18"/>
              </w:rPr>
            </w:pPr>
            <w:r w:rsidRPr="00342607">
              <w:rPr>
                <w:sz w:val="18"/>
                <w:szCs w:val="18"/>
              </w:rPr>
              <w:t>Increase frequency of cleaning and disinfection of equipment and different areas.</w:t>
            </w:r>
          </w:p>
        </w:tc>
        <w:tc>
          <w:tcPr>
            <w:tcW w:w="6929" w:type="dxa"/>
            <w:vAlign w:val="center"/>
          </w:tcPr>
          <w:p w14:paraId="58E1CCAF" w14:textId="15F7C2F2" w:rsidR="00CA2483" w:rsidRPr="00342607" w:rsidRDefault="00342607" w:rsidP="00993167">
            <w:pPr>
              <w:pStyle w:val="BodyText"/>
              <w:numPr>
                <w:ilvl w:val="0"/>
                <w:numId w:val="39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15A">
              <w:rPr>
                <w:rFonts w:ascii="Arial" w:hAnsi="Arial" w:cs="Arial"/>
                <w:sz w:val="18"/>
                <w:szCs w:val="18"/>
              </w:rPr>
              <w:t>After the use of shared equipment, clients or staff wipe down or sanitise the equipment with antibacterial wipes.</w:t>
            </w:r>
            <w:r w:rsidRPr="003426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17DDD" w:rsidRPr="004573B3" w14:paraId="20750385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70FD88EF" w14:textId="7C20AE55" w:rsidR="00F241FA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>
              <w:rPr>
                <w:sz w:val="18"/>
                <w:szCs w:val="18"/>
              </w:rPr>
              <w:t xml:space="preserve"> (</w:t>
            </w:r>
            <w:r w:rsidRPr="00FE2779">
              <w:rPr>
                <w:sz w:val="18"/>
                <w:szCs w:val="18"/>
              </w:rPr>
              <w:t>including between changes of staff</w:t>
            </w:r>
            <w:r>
              <w:rPr>
                <w:sz w:val="18"/>
                <w:szCs w:val="18"/>
              </w:rPr>
              <w:t xml:space="preserve">), 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5F1BBF06" w14:textId="77777777" w:rsidR="00993167" w:rsidRPr="002E015A" w:rsidRDefault="00993167" w:rsidP="00993167">
            <w:pPr>
              <w:pStyle w:val="BodyText"/>
              <w:numPr>
                <w:ilvl w:val="0"/>
                <w:numId w:val="39"/>
              </w:numPr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2E015A">
              <w:rPr>
                <w:rFonts w:ascii="Arial" w:hAnsi="Arial" w:cs="Arial"/>
                <w:iCs/>
                <w:sz w:val="18"/>
                <w:szCs w:val="18"/>
              </w:rPr>
              <w:t>A</w:t>
            </w:r>
            <w:r w:rsidR="00426754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cleaning schedule 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is followed and </w:t>
            </w:r>
            <w:r w:rsidR="00426754" w:rsidRPr="002E015A">
              <w:rPr>
                <w:rFonts w:ascii="Arial" w:hAnsi="Arial" w:cs="Arial"/>
                <w:iCs/>
                <w:sz w:val="18"/>
                <w:szCs w:val="18"/>
              </w:rPr>
              <w:t>signed off twice a day, or more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 often</w:t>
            </w:r>
            <w:r w:rsidR="00426754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if necessary. </w:t>
            </w:r>
          </w:p>
          <w:p w14:paraId="158167BA" w14:textId="3091D6ED" w:rsidR="00B17DDD" w:rsidRPr="00426754" w:rsidRDefault="00426754" w:rsidP="00993167">
            <w:pPr>
              <w:pStyle w:val="BodyText"/>
              <w:numPr>
                <w:ilvl w:val="0"/>
                <w:numId w:val="39"/>
              </w:numPr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High touch or traffic areas </w:t>
            </w:r>
            <w:r w:rsidR="00993167" w:rsidRPr="002E015A">
              <w:rPr>
                <w:rFonts w:ascii="Arial" w:hAnsi="Arial" w:cs="Arial"/>
                <w:iCs/>
                <w:sz w:val="18"/>
                <w:szCs w:val="18"/>
              </w:rPr>
              <w:t xml:space="preserve">are a 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>focus and cleaned regularly during the day.</w:t>
            </w:r>
          </w:p>
        </w:tc>
      </w:tr>
      <w:tr w:rsidR="00B17DDD" w:rsidRPr="004573B3" w14:paraId="71B446BE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85B09FF" w14:textId="0F56970C" w:rsidR="00B17DDD" w:rsidRPr="00FE2779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620EDF8B" w:rsidR="00B17DDD" w:rsidRPr="00993167" w:rsidRDefault="00426754" w:rsidP="00993167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iCs/>
                <w:color w:val="7F7F7F" w:themeColor="text1" w:themeTint="80"/>
                <w:sz w:val="18"/>
                <w:szCs w:val="18"/>
                <w:lang w:eastAsia="en-US"/>
              </w:rPr>
            </w:pPr>
            <w:r w:rsidRPr="002E015A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n-US"/>
              </w:rPr>
              <w:t xml:space="preserve">All necessary cleaning and sanitisation supplies </w:t>
            </w:r>
            <w:r w:rsidR="00993167" w:rsidRPr="002E015A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n-US"/>
              </w:rPr>
              <w:t>are</w:t>
            </w:r>
            <w:r w:rsidRPr="002E015A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n-US"/>
              </w:rPr>
              <w:t xml:space="preserve"> regularly maintained and re-supplied to ensure a safe environment for all.</w:t>
            </w:r>
          </w:p>
        </w:tc>
      </w:tr>
    </w:tbl>
    <w:p w14:paraId="0BEE7D05" w14:textId="741E5D2F" w:rsidR="006A1C8E" w:rsidRDefault="006A1C8E"/>
    <w:p w14:paraId="4BE9B867" w14:textId="77777777" w:rsidR="005A0871" w:rsidRDefault="005A0871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743CC95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788B722A" w14:textId="77777777" w:rsidR="002C3278" w:rsidRPr="00735AA4" w:rsidRDefault="002C3278" w:rsidP="00035855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18A7B0F8" w14:textId="77777777" w:rsidR="002C3278" w:rsidRPr="00735AA4" w:rsidRDefault="002C3278" w:rsidP="00035855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439670A3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A471250" w14:textId="020C686E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2483">
              <w:rPr>
                <w:rFonts w:ascii="Arial" w:hAnsi="Arial" w:cs="Arial"/>
                <w:b/>
                <w:bCs/>
                <w:sz w:val="18"/>
                <w:szCs w:val="18"/>
              </w:rPr>
              <w:t>outdoor setting</w:t>
            </w:r>
          </w:p>
        </w:tc>
      </w:tr>
      <w:tr w:rsidR="00973ABC" w:rsidRPr="001A0E07" w14:paraId="23631007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249678F2" w14:textId="25C33B0E" w:rsidR="00A766FD" w:rsidRPr="002653BB" w:rsidRDefault="00CA2483" w:rsidP="00A766FD">
            <w:r w:rsidRPr="002653B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to screen the clients before entering the outdoor session. </w:t>
            </w:r>
            <w:r w:rsidR="00A766FD" w:rsidRPr="002653B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Fitness professionals</w:t>
            </w:r>
            <w:r w:rsidRPr="002653B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257079" w:rsidRPr="002653B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must not </w:t>
            </w:r>
            <w:r w:rsidR="00A766FD" w:rsidRPr="002653B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conduct a session if unwell</w:t>
            </w:r>
            <w:r w:rsidR="00426754" w:rsidRPr="002653B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.</w:t>
            </w:r>
            <w:r w:rsidR="00A766FD" w:rsidRPr="002653B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 </w:t>
            </w:r>
          </w:p>
          <w:p w14:paraId="3F39AD00" w14:textId="761D3A3C" w:rsidR="00A766FD" w:rsidRPr="002653BB" w:rsidRDefault="00A766FD" w:rsidP="00916F10"/>
        </w:tc>
        <w:tc>
          <w:tcPr>
            <w:tcW w:w="6929" w:type="dxa"/>
            <w:vAlign w:val="center"/>
          </w:tcPr>
          <w:p w14:paraId="0BBB9B5D" w14:textId="77777777" w:rsidR="00993167" w:rsidRPr="002E015A" w:rsidRDefault="00993167" w:rsidP="00993167">
            <w:pPr>
              <w:pStyle w:val="BodyText"/>
              <w:numPr>
                <w:ilvl w:val="0"/>
                <w:numId w:val="40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A </w:t>
            </w:r>
            <w:r w:rsidR="00426754" w:rsidRPr="002E015A">
              <w:rPr>
                <w:rFonts w:ascii="Arial" w:hAnsi="Arial" w:cs="Arial"/>
                <w:iCs/>
                <w:sz w:val="18"/>
                <w:szCs w:val="18"/>
              </w:rPr>
              <w:t>sign in sheet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426754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or alternatively a QR code that can 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>be scanned by</w:t>
            </w:r>
            <w:r w:rsidR="00426754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phone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, is </w:t>
            </w:r>
            <w:proofErr w:type="gramStart"/>
            <w:r w:rsidRPr="002E015A">
              <w:rPr>
                <w:rFonts w:ascii="Arial" w:hAnsi="Arial" w:cs="Arial"/>
                <w:iCs/>
                <w:sz w:val="18"/>
                <w:szCs w:val="18"/>
              </w:rPr>
              <w:t>provided</w:t>
            </w:r>
            <w:proofErr w:type="gramEnd"/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 and used</w:t>
            </w:r>
            <w:r w:rsidR="00426754" w:rsidRPr="002E015A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  <w:p w14:paraId="22AEB504" w14:textId="13FBDEDE" w:rsidR="00973ABC" w:rsidRPr="00426754" w:rsidRDefault="00D54293" w:rsidP="00993167">
            <w:pPr>
              <w:pStyle w:val="BodyText"/>
              <w:numPr>
                <w:ilvl w:val="0"/>
                <w:numId w:val="40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E015A">
              <w:rPr>
                <w:rFonts w:ascii="Arial" w:hAnsi="Arial" w:cs="Arial"/>
                <w:iCs/>
                <w:sz w:val="18"/>
                <w:szCs w:val="18"/>
              </w:rPr>
              <w:t>If</w:t>
            </w:r>
            <w:r w:rsidR="00993167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any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 trainer or client </w:t>
            </w:r>
            <w:r w:rsidR="00993167" w:rsidRPr="002E015A">
              <w:rPr>
                <w:rFonts w:ascii="Arial" w:hAnsi="Arial" w:cs="Arial"/>
                <w:iCs/>
                <w:sz w:val="18"/>
                <w:szCs w:val="18"/>
              </w:rPr>
              <w:t>is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 unwell, they must stay home and get tested.</w:t>
            </w:r>
          </w:p>
        </w:tc>
      </w:tr>
      <w:tr w:rsidR="00A766FD" w:rsidRPr="001A0E07" w14:paraId="6AB71D23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2410BFDA" w14:textId="26DE804A" w:rsidR="00A766FD" w:rsidRPr="002653BB" w:rsidRDefault="00A766FD" w:rsidP="00A766F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Configure training areas and publicly accessible spaces so that there is no more than one person per four square met</w:t>
            </w:r>
            <w:r w:rsidR="00257079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es of publicly available space. Also consider installing screens or barriers.</w:t>
            </w:r>
          </w:p>
          <w:p w14:paraId="319CC99D" w14:textId="77777777" w:rsidR="00A766FD" w:rsidRPr="002653BB" w:rsidRDefault="00A766FD" w:rsidP="00A766F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6451EC7A" w14:textId="072598C7" w:rsidR="00A766FD" w:rsidRPr="002653BB" w:rsidRDefault="00A766FD" w:rsidP="00A766FD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</w:p>
        </w:tc>
        <w:tc>
          <w:tcPr>
            <w:tcW w:w="6929" w:type="dxa"/>
            <w:vAlign w:val="center"/>
          </w:tcPr>
          <w:p w14:paraId="099B27C3" w14:textId="77777777" w:rsidR="006A433B" w:rsidRPr="002E015A" w:rsidRDefault="006A433B" w:rsidP="006A433B">
            <w:pPr>
              <w:pStyle w:val="BodyText"/>
              <w:numPr>
                <w:ilvl w:val="0"/>
                <w:numId w:val="41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15A">
              <w:rPr>
                <w:rFonts w:ascii="Arial" w:hAnsi="Arial" w:cs="Arial"/>
                <w:sz w:val="18"/>
                <w:szCs w:val="18"/>
              </w:rPr>
              <w:t>T</w:t>
            </w:r>
            <w:r w:rsidR="00426754" w:rsidRPr="002E015A">
              <w:rPr>
                <w:rFonts w:ascii="Arial" w:hAnsi="Arial" w:cs="Arial"/>
                <w:sz w:val="18"/>
                <w:szCs w:val="18"/>
              </w:rPr>
              <w:t xml:space="preserve">here is enough space to allow for physical distancing to help stop the spread and keep everyone safe. </w:t>
            </w:r>
          </w:p>
          <w:p w14:paraId="35E9F05E" w14:textId="4FC3532F" w:rsidR="00426754" w:rsidRPr="00A24533" w:rsidRDefault="006A433B" w:rsidP="006A433B">
            <w:pPr>
              <w:pStyle w:val="BodyText"/>
              <w:numPr>
                <w:ilvl w:val="0"/>
                <w:numId w:val="41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15A">
              <w:rPr>
                <w:rFonts w:ascii="Arial" w:hAnsi="Arial" w:cs="Arial"/>
                <w:sz w:val="18"/>
                <w:szCs w:val="18"/>
              </w:rPr>
              <w:t>S</w:t>
            </w:r>
            <w:r w:rsidR="00A24533" w:rsidRPr="002E015A">
              <w:rPr>
                <w:rFonts w:ascii="Arial" w:hAnsi="Arial" w:cs="Arial"/>
                <w:sz w:val="18"/>
                <w:szCs w:val="18"/>
              </w:rPr>
              <w:t>et up</w:t>
            </w:r>
            <w:r w:rsidR="00426754" w:rsidRPr="002E015A">
              <w:rPr>
                <w:rFonts w:ascii="Arial" w:hAnsi="Arial" w:cs="Arial"/>
                <w:sz w:val="18"/>
                <w:szCs w:val="18"/>
              </w:rPr>
              <w:t xml:space="preserve"> barriers</w:t>
            </w:r>
            <w:r w:rsidRPr="002E015A">
              <w:rPr>
                <w:rFonts w:ascii="Arial" w:hAnsi="Arial" w:cs="Arial"/>
                <w:sz w:val="18"/>
                <w:szCs w:val="18"/>
              </w:rPr>
              <w:t>,</w:t>
            </w:r>
            <w:r w:rsidR="00A24533" w:rsidRPr="002E015A">
              <w:rPr>
                <w:rFonts w:ascii="Arial" w:hAnsi="Arial" w:cs="Arial"/>
                <w:sz w:val="18"/>
                <w:szCs w:val="18"/>
              </w:rPr>
              <w:t xml:space="preserve"> or cones</w:t>
            </w:r>
            <w:r w:rsidRPr="002E015A">
              <w:rPr>
                <w:rFonts w:ascii="Arial" w:hAnsi="Arial" w:cs="Arial"/>
                <w:sz w:val="18"/>
                <w:szCs w:val="18"/>
              </w:rPr>
              <w:t xml:space="preserve">, or other markers, </w:t>
            </w:r>
            <w:r w:rsidR="00A24533" w:rsidRPr="002E015A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2E015A">
              <w:rPr>
                <w:rFonts w:ascii="Arial" w:hAnsi="Arial" w:cs="Arial"/>
                <w:sz w:val="18"/>
                <w:szCs w:val="18"/>
              </w:rPr>
              <w:t xml:space="preserve">ensure </w:t>
            </w:r>
            <w:r w:rsidR="00A24533" w:rsidRPr="002E015A">
              <w:rPr>
                <w:rFonts w:ascii="Arial" w:hAnsi="Arial" w:cs="Arial"/>
                <w:sz w:val="18"/>
                <w:szCs w:val="18"/>
              </w:rPr>
              <w:t>enough space and physical distanc</w:t>
            </w:r>
            <w:r w:rsidRPr="002E015A">
              <w:rPr>
                <w:rFonts w:ascii="Arial" w:hAnsi="Arial" w:cs="Arial"/>
                <w:sz w:val="18"/>
                <w:szCs w:val="18"/>
              </w:rPr>
              <w:t>e</w:t>
            </w:r>
            <w:r w:rsidR="00A24533" w:rsidRPr="002E015A">
              <w:rPr>
                <w:rFonts w:ascii="Arial" w:hAnsi="Arial" w:cs="Arial"/>
                <w:sz w:val="18"/>
                <w:szCs w:val="18"/>
              </w:rPr>
              <w:t xml:space="preserve"> between the clients</w:t>
            </w:r>
            <w:r w:rsidRPr="002E015A">
              <w:rPr>
                <w:rFonts w:ascii="Arial" w:hAnsi="Arial" w:cs="Arial"/>
                <w:sz w:val="18"/>
                <w:szCs w:val="18"/>
              </w:rPr>
              <w:t>, to provide further protection</w:t>
            </w:r>
          </w:p>
        </w:tc>
      </w:tr>
      <w:tr w:rsidR="00A766FD" w:rsidRPr="001A0E07" w14:paraId="75F8F041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1AA90EB0" w14:textId="67F9F4CF" w:rsidR="00A766FD" w:rsidRPr="002653BB" w:rsidRDefault="00A766FD" w:rsidP="00A766F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Provide training for clients on physical distancing expectations while training and socialising (e.g. </w:t>
            </w:r>
            <w:r w:rsidR="00257079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at the 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start</w:t>
            </w:r>
            <w:r w:rsidR="00257079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the session</w:t>
            </w:r>
            <w:r w:rsidR="00257079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,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with </w:t>
            </w:r>
            <w:r w:rsidR="00257079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regular 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remind</w:t>
            </w:r>
            <w:r w:rsidR="00257079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ers about 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distancing </w:t>
            </w:r>
            <w:r w:rsidR="00257079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throughout the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session).</w:t>
            </w:r>
          </w:p>
        </w:tc>
        <w:tc>
          <w:tcPr>
            <w:tcW w:w="6929" w:type="dxa"/>
            <w:vAlign w:val="center"/>
          </w:tcPr>
          <w:p w14:paraId="62C8F90E" w14:textId="77777777" w:rsidR="006A433B" w:rsidRPr="002E015A" w:rsidRDefault="00426754" w:rsidP="006A433B">
            <w:pPr>
              <w:pStyle w:val="BodyText"/>
              <w:numPr>
                <w:ilvl w:val="0"/>
                <w:numId w:val="42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E015A">
              <w:rPr>
                <w:rFonts w:ascii="Arial" w:hAnsi="Arial" w:cs="Arial"/>
                <w:iCs/>
                <w:sz w:val="18"/>
                <w:szCs w:val="18"/>
              </w:rPr>
              <w:t>Trainers</w:t>
            </w:r>
            <w:r w:rsidR="00097A14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provid</w:t>
            </w:r>
            <w:r w:rsidR="006A433B" w:rsidRPr="002E015A">
              <w:rPr>
                <w:rFonts w:ascii="Arial" w:hAnsi="Arial" w:cs="Arial"/>
                <w:iCs/>
                <w:sz w:val="18"/>
                <w:szCs w:val="18"/>
              </w:rPr>
              <w:t>e</w:t>
            </w:r>
            <w:r w:rsidR="00097A14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direction </w:t>
            </w:r>
            <w:r w:rsidR="006A433B" w:rsidRPr="002E015A">
              <w:rPr>
                <w:rFonts w:ascii="Arial" w:hAnsi="Arial" w:cs="Arial"/>
                <w:iCs/>
                <w:sz w:val="18"/>
                <w:szCs w:val="18"/>
              </w:rPr>
              <w:t>regarding</w:t>
            </w:r>
            <w:r w:rsidR="00097A14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physical distancing before </w:t>
            </w:r>
            <w:r w:rsidR="006A433B" w:rsidRPr="002E015A">
              <w:rPr>
                <w:rFonts w:ascii="Arial" w:hAnsi="Arial" w:cs="Arial"/>
                <w:iCs/>
                <w:sz w:val="18"/>
                <w:szCs w:val="18"/>
              </w:rPr>
              <w:t xml:space="preserve">each </w:t>
            </w:r>
            <w:r w:rsidR="00097A14" w:rsidRPr="002E015A">
              <w:rPr>
                <w:rFonts w:ascii="Arial" w:hAnsi="Arial" w:cs="Arial"/>
                <w:iCs/>
                <w:sz w:val="18"/>
                <w:szCs w:val="18"/>
              </w:rPr>
              <w:t xml:space="preserve">session starts. 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This </w:t>
            </w:r>
            <w:r w:rsidR="006A433B" w:rsidRPr="002E015A">
              <w:rPr>
                <w:rFonts w:ascii="Arial" w:hAnsi="Arial" w:cs="Arial"/>
                <w:iCs/>
                <w:sz w:val="18"/>
                <w:szCs w:val="18"/>
              </w:rPr>
              <w:t xml:space="preserve">includes </w:t>
            </w:r>
            <w:r w:rsidR="0059141E" w:rsidRPr="002E015A">
              <w:rPr>
                <w:rFonts w:ascii="Arial" w:hAnsi="Arial" w:cs="Arial"/>
                <w:iCs/>
                <w:sz w:val="18"/>
                <w:szCs w:val="18"/>
              </w:rPr>
              <w:t xml:space="preserve">a short reminder </w:t>
            </w:r>
            <w:r w:rsidR="006A433B" w:rsidRPr="002E015A">
              <w:rPr>
                <w:rFonts w:ascii="Arial" w:hAnsi="Arial" w:cs="Arial"/>
                <w:iCs/>
                <w:sz w:val="18"/>
                <w:szCs w:val="18"/>
              </w:rPr>
              <w:t>at</w:t>
            </w:r>
            <w:r w:rsidR="0059141E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the beginning of the session</w:t>
            </w:r>
            <w:r w:rsidR="006A433B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and is reinforced by regular reminders throughout the sessions.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098194B2" w14:textId="0E6D6F46" w:rsidR="00A766FD" w:rsidRPr="002E015A" w:rsidRDefault="006A433B" w:rsidP="006A433B">
            <w:pPr>
              <w:pStyle w:val="BodyText"/>
              <w:numPr>
                <w:ilvl w:val="0"/>
                <w:numId w:val="42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There is further reinforcement through </w:t>
            </w:r>
            <w:r w:rsidR="00426754" w:rsidRPr="002E015A">
              <w:rPr>
                <w:rFonts w:ascii="Arial" w:hAnsi="Arial" w:cs="Arial"/>
                <w:iCs/>
                <w:sz w:val="18"/>
                <w:szCs w:val="18"/>
              </w:rPr>
              <w:t>hand-outs, flyers, zoom sessions</w:t>
            </w:r>
            <w:r w:rsidR="0059141E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or</w:t>
            </w:r>
            <w:r w:rsidR="00426754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email</w:t>
            </w:r>
            <w:r w:rsidR="0059141E" w:rsidRPr="002E015A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  <w:p w14:paraId="62A52E95" w14:textId="0565C8B1" w:rsidR="00426754" w:rsidRPr="00426754" w:rsidRDefault="00426754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766FD" w:rsidRPr="001A0E07" w14:paraId="7EBED8F3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0A925513" w14:textId="67BD4AFD" w:rsidR="00A766FD" w:rsidRPr="002653BB" w:rsidRDefault="00A766FD" w:rsidP="00A766F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2653BB">
              <w:rPr>
                <w:b/>
                <w:bCs/>
                <w:color w:val="002060"/>
                <w:sz w:val="18"/>
                <w:szCs w:val="18"/>
              </w:rPr>
              <w:t xml:space="preserve">Where relevant, ensure clear and visible signage in areas that are open to the general public that specifies maximum occupancy of that space, as determined by the </w:t>
            </w:r>
            <w:r w:rsidRPr="002653BB">
              <w:rPr>
                <w:b/>
                <w:bCs/>
                <w:sz w:val="18"/>
                <w:szCs w:val="18"/>
              </w:rPr>
              <w:t>‘</w:t>
            </w:r>
            <w:hyperlink r:id="rId18" w:anchor="what-is-the-four-square-metre-rule" w:history="1">
              <w:r w:rsidRPr="002653BB">
                <w:rPr>
                  <w:rStyle w:val="Hyperlink"/>
                  <w:b/>
                  <w:bCs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04D7D8E2" w14:textId="57BD2FFE" w:rsidR="00E67230" w:rsidRPr="002E015A" w:rsidRDefault="006A433B" w:rsidP="00E67230">
            <w:pPr>
              <w:pStyle w:val="BodyText"/>
              <w:numPr>
                <w:ilvl w:val="0"/>
                <w:numId w:val="43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E015A">
              <w:rPr>
                <w:rFonts w:ascii="Arial" w:hAnsi="Arial" w:cs="Arial"/>
                <w:iCs/>
                <w:sz w:val="18"/>
                <w:szCs w:val="18"/>
              </w:rPr>
              <w:t>V</w:t>
            </w:r>
            <w:r w:rsidR="0059141E" w:rsidRPr="002E015A">
              <w:rPr>
                <w:rFonts w:ascii="Arial" w:hAnsi="Arial" w:cs="Arial"/>
                <w:iCs/>
                <w:sz w:val="18"/>
                <w:szCs w:val="18"/>
              </w:rPr>
              <w:t xml:space="preserve">isible </w:t>
            </w:r>
            <w:r w:rsidR="00426754" w:rsidRPr="002E015A">
              <w:rPr>
                <w:rFonts w:ascii="Arial" w:hAnsi="Arial" w:cs="Arial"/>
                <w:iCs/>
                <w:sz w:val="18"/>
                <w:szCs w:val="18"/>
              </w:rPr>
              <w:t>sig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>nage</w:t>
            </w:r>
            <w:r w:rsidR="002E015A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is displayed </w:t>
            </w:r>
            <w:r w:rsidR="00426754" w:rsidRPr="002E015A">
              <w:rPr>
                <w:rFonts w:ascii="Arial" w:hAnsi="Arial" w:cs="Arial"/>
                <w:iCs/>
                <w:sz w:val="18"/>
                <w:szCs w:val="18"/>
              </w:rPr>
              <w:t xml:space="preserve">around 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>the</w:t>
            </w:r>
            <w:r w:rsidR="0059141E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training space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>s</w:t>
            </w:r>
            <w:r w:rsidR="00426754" w:rsidRPr="002E015A">
              <w:rPr>
                <w:rFonts w:ascii="Arial" w:hAnsi="Arial" w:cs="Arial"/>
                <w:iCs/>
                <w:sz w:val="18"/>
                <w:szCs w:val="18"/>
              </w:rPr>
              <w:t xml:space="preserve">, to 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>assist</w:t>
            </w:r>
            <w:r w:rsidR="00426754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clients and 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>visitors to correctly</w:t>
            </w:r>
            <w:r w:rsidR="00426754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follow</w:t>
            </w:r>
            <w:r w:rsidR="00E67230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426754" w:rsidRPr="002E015A">
              <w:rPr>
                <w:rFonts w:ascii="Arial" w:hAnsi="Arial" w:cs="Arial"/>
                <w:iCs/>
                <w:sz w:val="18"/>
                <w:szCs w:val="18"/>
              </w:rPr>
              <w:t xml:space="preserve">protocols. </w:t>
            </w:r>
          </w:p>
          <w:p w14:paraId="2AD66A75" w14:textId="07838151" w:rsidR="00A766FD" w:rsidRPr="00372B76" w:rsidRDefault="00426754" w:rsidP="00E67230">
            <w:pPr>
              <w:pStyle w:val="BodyText"/>
              <w:numPr>
                <w:ilvl w:val="0"/>
                <w:numId w:val="43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2E015A">
              <w:rPr>
                <w:rFonts w:ascii="Arial" w:hAnsi="Arial" w:cs="Arial"/>
                <w:iCs/>
                <w:sz w:val="18"/>
                <w:szCs w:val="18"/>
              </w:rPr>
              <w:t>Floor markings or decals</w:t>
            </w:r>
            <w:r w:rsidR="00E67230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are 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>also used to indicate physical distancing requirements</w:t>
            </w:r>
            <w:r w:rsidRPr="002E015A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CA2483" w:rsidRPr="00372B76" w14:paraId="7F338884" w14:textId="77777777" w:rsidTr="00035855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2A21604" w14:textId="77777777" w:rsidR="00CA2483" w:rsidRPr="002653BB" w:rsidRDefault="00CA2483" w:rsidP="00035855">
            <w:pPr>
              <w:rPr>
                <w:rFonts w:ascii="Arial" w:hAnsi="Arial" w:cs="Arial"/>
                <w:sz w:val="18"/>
                <w:szCs w:val="18"/>
              </w:rPr>
            </w:pPr>
            <w:r w:rsidRPr="002653BB">
              <w:rPr>
                <w:rFonts w:ascii="Arial" w:hAnsi="Arial" w:cs="Arial"/>
                <w:b/>
                <w:bCs/>
                <w:sz w:val="18"/>
                <w:szCs w:val="18"/>
              </w:rPr>
              <w:t>Physical distancing indoor setting</w:t>
            </w:r>
          </w:p>
        </w:tc>
      </w:tr>
      <w:tr w:rsidR="00CA2483" w:rsidRPr="001A0E07" w14:paraId="5EF7C735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76F2074C" w14:textId="1B37B19E" w:rsidR="00CA2483" w:rsidRPr="002653BB" w:rsidRDefault="00CA2483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02E015A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to screen </w:t>
            </w:r>
            <w:r w:rsidR="00E67230" w:rsidRPr="002E015A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staff, </w:t>
            </w:r>
            <w:proofErr w:type="gramStart"/>
            <w:r w:rsidR="00E67230" w:rsidRPr="002E015A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clients</w:t>
            </w:r>
            <w:proofErr w:type="gramEnd"/>
            <w:r w:rsidR="00E67230" w:rsidRPr="002E015A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Pr="002E015A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and visitors before accessing the health and fitness centre. Employers cannot require </w:t>
            </w:r>
            <w:r w:rsidR="00257079" w:rsidRPr="002E015A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staff</w:t>
            </w:r>
            <w:r w:rsidRPr="002E015A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to work when unwell.</w:t>
            </w:r>
          </w:p>
        </w:tc>
        <w:tc>
          <w:tcPr>
            <w:tcW w:w="6929" w:type="dxa"/>
            <w:vAlign w:val="center"/>
          </w:tcPr>
          <w:p w14:paraId="5463B91D" w14:textId="77777777" w:rsidR="00E67230" w:rsidRPr="002E015A" w:rsidRDefault="00426754" w:rsidP="00E67230">
            <w:pPr>
              <w:pStyle w:val="BodyText"/>
              <w:numPr>
                <w:ilvl w:val="0"/>
                <w:numId w:val="44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15A">
              <w:rPr>
                <w:rFonts w:ascii="Arial" w:hAnsi="Arial" w:cs="Arial"/>
                <w:sz w:val="18"/>
                <w:szCs w:val="18"/>
              </w:rPr>
              <w:t>Sign in for all clients and staff is required</w:t>
            </w:r>
            <w:r w:rsidR="00E67230" w:rsidRPr="002E015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09B211" w14:textId="2AC27EA9" w:rsidR="00CA2483" w:rsidRPr="002E015A" w:rsidRDefault="00E67230" w:rsidP="00E67230">
            <w:pPr>
              <w:pStyle w:val="BodyText"/>
              <w:numPr>
                <w:ilvl w:val="0"/>
                <w:numId w:val="44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15A">
              <w:rPr>
                <w:rFonts w:ascii="Arial" w:hAnsi="Arial" w:cs="Arial"/>
                <w:sz w:val="18"/>
                <w:szCs w:val="18"/>
              </w:rPr>
              <w:t>T</w:t>
            </w:r>
            <w:r w:rsidR="00426754" w:rsidRPr="002E015A">
              <w:rPr>
                <w:rFonts w:ascii="Arial" w:hAnsi="Arial" w:cs="Arial"/>
                <w:sz w:val="18"/>
                <w:szCs w:val="18"/>
              </w:rPr>
              <w:t>emperature check</w:t>
            </w:r>
            <w:r w:rsidR="002E015A" w:rsidRPr="002E015A">
              <w:rPr>
                <w:rFonts w:ascii="Arial" w:hAnsi="Arial" w:cs="Arial"/>
                <w:sz w:val="18"/>
                <w:szCs w:val="18"/>
              </w:rPr>
              <w:t xml:space="preserve">ing </w:t>
            </w:r>
            <w:r w:rsidR="00426754" w:rsidRPr="002E015A">
              <w:rPr>
                <w:rFonts w:ascii="Arial" w:hAnsi="Arial" w:cs="Arial"/>
                <w:sz w:val="18"/>
                <w:szCs w:val="18"/>
              </w:rPr>
              <w:t>before</w:t>
            </w:r>
            <w:r w:rsidR="002E015A" w:rsidRPr="002E015A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426754" w:rsidRPr="002E015A">
              <w:rPr>
                <w:rFonts w:ascii="Arial" w:hAnsi="Arial" w:cs="Arial"/>
                <w:sz w:val="18"/>
                <w:szCs w:val="18"/>
              </w:rPr>
              <w:t xml:space="preserve"> entry ensure</w:t>
            </w:r>
            <w:r w:rsidR="002E015A" w:rsidRPr="002E015A">
              <w:rPr>
                <w:rFonts w:ascii="Arial" w:hAnsi="Arial" w:cs="Arial"/>
                <w:sz w:val="18"/>
                <w:szCs w:val="18"/>
              </w:rPr>
              <w:t xml:space="preserve"> is a is good practice for</w:t>
            </w:r>
            <w:r w:rsidR="00426754" w:rsidRPr="002E015A">
              <w:rPr>
                <w:rFonts w:ascii="Arial" w:hAnsi="Arial" w:cs="Arial"/>
                <w:sz w:val="18"/>
                <w:szCs w:val="18"/>
              </w:rPr>
              <w:t xml:space="preserve"> the safety of everyone. </w:t>
            </w:r>
          </w:p>
          <w:p w14:paraId="6A88C661" w14:textId="77777777" w:rsidR="00426754" w:rsidRPr="002E015A" w:rsidRDefault="00426754" w:rsidP="00E67230">
            <w:pPr>
              <w:pStyle w:val="BodyText"/>
              <w:numPr>
                <w:ilvl w:val="0"/>
                <w:numId w:val="44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15A">
              <w:rPr>
                <w:rFonts w:ascii="Arial" w:hAnsi="Arial" w:cs="Arial"/>
                <w:sz w:val="18"/>
                <w:szCs w:val="18"/>
              </w:rPr>
              <w:t>If</w:t>
            </w:r>
            <w:r w:rsidR="00E67230" w:rsidRPr="002E015A">
              <w:rPr>
                <w:rFonts w:ascii="Arial" w:hAnsi="Arial" w:cs="Arial"/>
                <w:sz w:val="18"/>
                <w:szCs w:val="18"/>
              </w:rPr>
              <w:t xml:space="preserve"> any staff </w:t>
            </w:r>
            <w:r w:rsidRPr="002E015A">
              <w:rPr>
                <w:rFonts w:ascii="Arial" w:hAnsi="Arial" w:cs="Arial"/>
                <w:sz w:val="18"/>
                <w:szCs w:val="18"/>
              </w:rPr>
              <w:t>or clients are unwell, they are required to stay home and get tested if necessary.</w:t>
            </w:r>
          </w:p>
          <w:p w14:paraId="3E0EF5C8" w14:textId="0281D62A" w:rsidR="00E67230" w:rsidRPr="00257079" w:rsidDel="00973B1E" w:rsidRDefault="00E67230" w:rsidP="00E67230">
            <w:pPr>
              <w:pStyle w:val="BodyText"/>
              <w:spacing w:before="0" w:after="0" w:line="240" w:lineRule="auto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43634A" w:rsidRPr="001A0E07" w14:paraId="70F85E60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56D4E197" w14:textId="25E9317E" w:rsidR="0043634A" w:rsidRPr="002653BB" w:rsidRDefault="00CA2483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02653B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Establish a system that ensures staff members are not working across multiple settings/work sites.</w:t>
            </w:r>
          </w:p>
        </w:tc>
        <w:tc>
          <w:tcPr>
            <w:tcW w:w="6929" w:type="dxa"/>
            <w:vAlign w:val="center"/>
          </w:tcPr>
          <w:p w14:paraId="3FDF34C6" w14:textId="35E8202A" w:rsidR="0043634A" w:rsidRPr="00426754" w:rsidDel="00973B1E" w:rsidRDefault="00426754" w:rsidP="00E67230">
            <w:pPr>
              <w:pStyle w:val="BodyText"/>
              <w:numPr>
                <w:ilvl w:val="0"/>
                <w:numId w:val="45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Staff </w:t>
            </w:r>
            <w:r w:rsidR="00E67230" w:rsidRPr="002E015A">
              <w:rPr>
                <w:rFonts w:ascii="Arial" w:hAnsi="Arial" w:cs="Arial"/>
                <w:iCs/>
                <w:sz w:val="18"/>
                <w:szCs w:val="18"/>
              </w:rPr>
              <w:t>are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 required to attend </w:t>
            </w:r>
            <w:r w:rsidR="00E67230" w:rsidRPr="002E015A">
              <w:rPr>
                <w:rFonts w:ascii="Arial" w:hAnsi="Arial" w:cs="Arial"/>
                <w:iCs/>
                <w:sz w:val="18"/>
                <w:szCs w:val="18"/>
              </w:rPr>
              <w:t xml:space="preserve">only 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one facility </w:t>
            </w:r>
            <w:r w:rsidR="00E67230" w:rsidRPr="002E015A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>if they usually work at multiple facilities</w:t>
            </w:r>
            <w:r w:rsidR="00E67230" w:rsidRPr="002E015A">
              <w:rPr>
                <w:rFonts w:ascii="Arial" w:hAnsi="Arial" w:cs="Arial"/>
                <w:iCs/>
                <w:sz w:val="18"/>
                <w:szCs w:val="18"/>
              </w:rPr>
              <w:t>)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. This can help with </w:t>
            </w:r>
            <w:r w:rsidR="00E67230" w:rsidRPr="002E015A">
              <w:rPr>
                <w:rFonts w:ascii="Arial" w:hAnsi="Arial" w:cs="Arial"/>
                <w:iCs/>
                <w:sz w:val="18"/>
                <w:szCs w:val="18"/>
              </w:rPr>
              <w:t xml:space="preserve">contact 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>tracing as</w:t>
            </w:r>
            <w:r w:rsidR="00E67230" w:rsidRPr="002E015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well as reducing the risk of </w:t>
            </w:r>
            <w:proofErr w:type="spellStart"/>
            <w:r w:rsidRPr="002E015A">
              <w:rPr>
                <w:rFonts w:ascii="Arial" w:hAnsi="Arial" w:cs="Arial"/>
                <w:iCs/>
                <w:sz w:val="18"/>
                <w:szCs w:val="18"/>
              </w:rPr>
              <w:t>transerring</w:t>
            </w:r>
            <w:proofErr w:type="spellEnd"/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 the virus </w:t>
            </w:r>
            <w:r w:rsidR="00E67230" w:rsidRPr="002E015A">
              <w:rPr>
                <w:rFonts w:ascii="Arial" w:hAnsi="Arial" w:cs="Arial"/>
                <w:iCs/>
                <w:sz w:val="18"/>
                <w:szCs w:val="18"/>
              </w:rPr>
              <w:t>between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 xml:space="preserve"> facilit</w:t>
            </w:r>
            <w:r w:rsidR="00E67230" w:rsidRPr="002E015A">
              <w:rPr>
                <w:rFonts w:ascii="Arial" w:hAnsi="Arial" w:cs="Arial"/>
                <w:iCs/>
                <w:sz w:val="18"/>
                <w:szCs w:val="18"/>
              </w:rPr>
              <w:t>ies</w:t>
            </w:r>
            <w:r w:rsidRPr="002E015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B17DDD" w:rsidRPr="001A0E07" w14:paraId="7769E7A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884405D" w14:textId="1F6A9D99" w:rsidR="00D04104" w:rsidRPr="002653BB" w:rsidRDefault="00D04104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Configure communal areas and publicly accessible spaces so that: </w:t>
            </w:r>
          </w:p>
          <w:p w14:paraId="64A60D85" w14:textId="74814CC2" w:rsidR="00D04104" w:rsidRPr="002E015A" w:rsidRDefault="00D04104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there is no more than one </w:t>
            </w:r>
            <w:r w:rsidR="00CA2483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person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Pr="002E015A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per four square meters of enclosed workspace</w:t>
            </w:r>
          </w:p>
          <w:p w14:paraId="51618A12" w14:textId="56638FF4" w:rsidR="00D04104" w:rsidRPr="002E015A" w:rsidRDefault="00E67230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2E015A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staff</w:t>
            </w:r>
            <w:r w:rsidR="00D04104" w:rsidRPr="002E015A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257079" w:rsidRPr="002E015A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clients </w:t>
            </w:r>
            <w:r w:rsidR="00D04104" w:rsidRPr="002E015A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are spaced at least 1.5m apart</w:t>
            </w:r>
          </w:p>
          <w:p w14:paraId="25FABDD1" w14:textId="77777777" w:rsidR="00D04104" w:rsidRPr="002E015A" w:rsidRDefault="00D04104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2E015A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there is no more than one member of the public per four square meters of publicly available space. </w:t>
            </w:r>
          </w:p>
          <w:p w14:paraId="7D6BF46E" w14:textId="7D20317C" w:rsidR="005E7B99" w:rsidRPr="002653BB" w:rsidRDefault="005E7B99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6929" w:type="dxa"/>
            <w:vAlign w:val="center"/>
          </w:tcPr>
          <w:p w14:paraId="565AE8A6" w14:textId="77777777" w:rsidR="00E67230" w:rsidRPr="002E015A" w:rsidRDefault="001B45CE" w:rsidP="004E6D3B">
            <w:pPr>
              <w:pStyle w:val="BodyText"/>
              <w:numPr>
                <w:ilvl w:val="0"/>
                <w:numId w:val="45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15A">
              <w:rPr>
                <w:rFonts w:ascii="Arial" w:hAnsi="Arial" w:cs="Arial"/>
                <w:sz w:val="18"/>
                <w:szCs w:val="18"/>
              </w:rPr>
              <w:t xml:space="preserve">Physical distancing rules </w:t>
            </w:r>
            <w:proofErr w:type="gramStart"/>
            <w:r w:rsidR="00E67230" w:rsidRPr="002E015A">
              <w:rPr>
                <w:rFonts w:ascii="Arial" w:hAnsi="Arial" w:cs="Arial"/>
                <w:sz w:val="18"/>
                <w:szCs w:val="18"/>
              </w:rPr>
              <w:t>are</w:t>
            </w:r>
            <w:r w:rsidRPr="002E015A">
              <w:rPr>
                <w:rFonts w:ascii="Arial" w:hAnsi="Arial" w:cs="Arial"/>
                <w:sz w:val="18"/>
                <w:szCs w:val="18"/>
              </w:rPr>
              <w:t xml:space="preserve"> enforced at all times</w:t>
            </w:r>
            <w:proofErr w:type="gramEnd"/>
            <w:r w:rsidR="00E67230" w:rsidRPr="002E015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D062C5" w14:textId="292F2466" w:rsidR="001B45CE" w:rsidRPr="001B45CE" w:rsidRDefault="00E67230" w:rsidP="004E6D3B">
            <w:pPr>
              <w:pStyle w:val="BodyText"/>
              <w:numPr>
                <w:ilvl w:val="0"/>
                <w:numId w:val="45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15A">
              <w:rPr>
                <w:rFonts w:ascii="Arial" w:hAnsi="Arial" w:cs="Arial"/>
                <w:sz w:val="18"/>
                <w:szCs w:val="18"/>
              </w:rPr>
              <w:t xml:space="preserve">Planning </w:t>
            </w:r>
            <w:r w:rsidR="004E6D3B" w:rsidRPr="002E015A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1B45CE" w:rsidRPr="002E015A">
              <w:rPr>
                <w:rFonts w:ascii="Arial" w:hAnsi="Arial" w:cs="Arial"/>
                <w:sz w:val="18"/>
                <w:szCs w:val="18"/>
              </w:rPr>
              <w:t xml:space="preserve">undertaken </w:t>
            </w:r>
            <w:r w:rsidR="004E6D3B" w:rsidRPr="002E015A">
              <w:rPr>
                <w:rFonts w:ascii="Arial" w:hAnsi="Arial" w:cs="Arial"/>
                <w:sz w:val="18"/>
                <w:szCs w:val="18"/>
              </w:rPr>
              <w:t xml:space="preserve">and precautions put in place </w:t>
            </w:r>
            <w:r w:rsidR="001B45CE" w:rsidRPr="002E015A">
              <w:rPr>
                <w:rFonts w:ascii="Arial" w:hAnsi="Arial" w:cs="Arial"/>
                <w:sz w:val="18"/>
                <w:szCs w:val="18"/>
              </w:rPr>
              <w:t>to ensure compliance with government advice</w:t>
            </w:r>
            <w:r w:rsidR="004E6D3B" w:rsidRPr="002E015A">
              <w:rPr>
                <w:rFonts w:ascii="Arial" w:hAnsi="Arial" w:cs="Arial"/>
                <w:sz w:val="18"/>
                <w:szCs w:val="18"/>
              </w:rPr>
              <w:t>,</w:t>
            </w:r>
            <w:r w:rsidR="001B45CE" w:rsidRPr="002E01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015A">
              <w:rPr>
                <w:rFonts w:ascii="Arial" w:hAnsi="Arial" w:cs="Arial"/>
                <w:sz w:val="18"/>
                <w:szCs w:val="18"/>
              </w:rPr>
              <w:t>that there is</w:t>
            </w:r>
            <w:r w:rsidR="001B45CE" w:rsidRPr="002E015A">
              <w:rPr>
                <w:rFonts w:ascii="Arial" w:hAnsi="Arial" w:cs="Arial"/>
                <w:sz w:val="18"/>
                <w:szCs w:val="18"/>
              </w:rPr>
              <w:t xml:space="preserve"> enough room for </w:t>
            </w:r>
            <w:r w:rsidR="004E6D3B" w:rsidRPr="002E015A">
              <w:rPr>
                <w:rFonts w:ascii="Arial" w:hAnsi="Arial" w:cs="Arial"/>
                <w:sz w:val="18"/>
                <w:szCs w:val="18"/>
              </w:rPr>
              <w:t xml:space="preserve">all participating </w:t>
            </w:r>
            <w:r w:rsidR="001B45CE" w:rsidRPr="002E015A">
              <w:rPr>
                <w:rFonts w:ascii="Arial" w:hAnsi="Arial" w:cs="Arial"/>
                <w:sz w:val="18"/>
                <w:szCs w:val="18"/>
              </w:rPr>
              <w:t>clients</w:t>
            </w:r>
            <w:r w:rsidR="004E6D3B" w:rsidRPr="002E015A">
              <w:rPr>
                <w:rFonts w:ascii="Arial" w:hAnsi="Arial" w:cs="Arial"/>
                <w:sz w:val="18"/>
                <w:szCs w:val="18"/>
              </w:rPr>
              <w:t>,</w:t>
            </w:r>
            <w:r w:rsidR="001B45CE" w:rsidRPr="002E015A">
              <w:rPr>
                <w:rFonts w:ascii="Arial" w:hAnsi="Arial" w:cs="Arial"/>
                <w:sz w:val="18"/>
                <w:szCs w:val="18"/>
              </w:rPr>
              <w:t xml:space="preserve"> or the number of clients allowed</w:t>
            </w:r>
            <w:r w:rsidR="004E6D3B" w:rsidRPr="002E01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45CE" w:rsidRPr="002E015A">
              <w:rPr>
                <w:rFonts w:ascii="Arial" w:hAnsi="Arial" w:cs="Arial"/>
                <w:sz w:val="18"/>
                <w:szCs w:val="18"/>
              </w:rPr>
              <w:t xml:space="preserve">in the facility at </w:t>
            </w:r>
            <w:r w:rsidR="004E6D3B" w:rsidRPr="002E015A">
              <w:rPr>
                <w:rFonts w:ascii="Arial" w:hAnsi="Arial" w:cs="Arial"/>
                <w:sz w:val="18"/>
                <w:szCs w:val="18"/>
              </w:rPr>
              <w:t>one</w:t>
            </w:r>
            <w:r w:rsidR="001B45CE" w:rsidRPr="002E015A">
              <w:rPr>
                <w:rFonts w:ascii="Arial" w:hAnsi="Arial" w:cs="Arial"/>
                <w:sz w:val="18"/>
                <w:szCs w:val="18"/>
              </w:rPr>
              <w:t xml:space="preserve"> time </w:t>
            </w:r>
            <w:r w:rsidR="004E6D3B" w:rsidRPr="002E015A">
              <w:rPr>
                <w:rFonts w:ascii="Arial" w:hAnsi="Arial" w:cs="Arial"/>
                <w:sz w:val="18"/>
                <w:szCs w:val="18"/>
              </w:rPr>
              <w:t>is</w:t>
            </w:r>
            <w:r w:rsidR="001B45CE" w:rsidRPr="002E015A">
              <w:rPr>
                <w:rFonts w:ascii="Arial" w:hAnsi="Arial" w:cs="Arial"/>
                <w:sz w:val="18"/>
                <w:szCs w:val="18"/>
              </w:rPr>
              <w:t xml:space="preserve"> altered</w:t>
            </w:r>
            <w:r w:rsidR="004E6D3B" w:rsidRPr="002E015A">
              <w:rPr>
                <w:rFonts w:ascii="Arial" w:hAnsi="Arial" w:cs="Arial"/>
                <w:sz w:val="18"/>
                <w:szCs w:val="18"/>
              </w:rPr>
              <w:t xml:space="preserve"> accordingly</w:t>
            </w:r>
            <w:r w:rsidR="001B45CE" w:rsidRPr="002E01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17DDD" w14:paraId="26F099A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4E89B1B" w14:textId="1A969667" w:rsidR="00B17DDD" w:rsidRPr="002653BB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to provide minimum physical distancing guides between workstations</w:t>
            </w:r>
            <w:r w:rsidR="002C3219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areas that are likely to create </w:t>
            </w:r>
            <w:r w:rsidR="00D054DB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 of staff</w:t>
            </w:r>
            <w:r w:rsidR="00257079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, clients</w:t>
            </w:r>
            <w:r w:rsidR="00CA2483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visitors</w:t>
            </w:r>
            <w:r w:rsidR="002C3219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3FF8D3C0" w14:textId="371CA151" w:rsidR="006D7AAD" w:rsidRPr="006B0A92" w:rsidRDefault="001B45CE" w:rsidP="004E6D3B">
            <w:pPr>
              <w:pStyle w:val="BodyText"/>
              <w:numPr>
                <w:ilvl w:val="0"/>
                <w:numId w:val="45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B0A92">
              <w:rPr>
                <w:rFonts w:ascii="Arial" w:hAnsi="Arial" w:cs="Arial"/>
                <w:iCs/>
                <w:sz w:val="18"/>
                <w:szCs w:val="18"/>
              </w:rPr>
              <w:t xml:space="preserve">Floor markings and signage </w:t>
            </w:r>
            <w:r w:rsidR="004E6D3B" w:rsidRPr="006B0A92">
              <w:rPr>
                <w:rFonts w:ascii="Arial" w:hAnsi="Arial" w:cs="Arial"/>
                <w:iCs/>
                <w:sz w:val="18"/>
                <w:szCs w:val="18"/>
              </w:rPr>
              <w:t>are</w:t>
            </w:r>
            <w:r w:rsidRPr="006B0A92">
              <w:rPr>
                <w:rFonts w:ascii="Arial" w:hAnsi="Arial" w:cs="Arial"/>
                <w:iCs/>
                <w:sz w:val="18"/>
                <w:szCs w:val="18"/>
              </w:rPr>
              <w:t xml:space="preserve"> placed to ensure</w:t>
            </w:r>
            <w:r w:rsidR="004E6D3B" w:rsidRPr="006B0A9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4E6D3B" w:rsidRPr="006B0A92">
              <w:rPr>
                <w:rFonts w:ascii="Arial" w:hAnsi="Arial" w:cs="Arial"/>
                <w:iCs/>
                <w:sz w:val="18"/>
                <w:szCs w:val="18"/>
              </w:rPr>
              <w:t>approprite</w:t>
            </w:r>
            <w:proofErr w:type="spellEnd"/>
            <w:r w:rsidRPr="006B0A92">
              <w:rPr>
                <w:rFonts w:ascii="Arial" w:hAnsi="Arial" w:cs="Arial"/>
                <w:iCs/>
                <w:sz w:val="18"/>
                <w:szCs w:val="18"/>
              </w:rPr>
              <w:t xml:space="preserve"> physical distancing. Equipment </w:t>
            </w:r>
            <w:r w:rsidR="004E6D3B" w:rsidRPr="006B0A92">
              <w:rPr>
                <w:rFonts w:ascii="Arial" w:hAnsi="Arial" w:cs="Arial"/>
                <w:iCs/>
                <w:sz w:val="18"/>
                <w:szCs w:val="18"/>
              </w:rPr>
              <w:t>is</w:t>
            </w:r>
            <w:r w:rsidRPr="006B0A9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4E6D3B" w:rsidRPr="006B0A92">
              <w:rPr>
                <w:rFonts w:ascii="Arial" w:hAnsi="Arial" w:cs="Arial"/>
                <w:iCs/>
                <w:sz w:val="18"/>
                <w:szCs w:val="18"/>
              </w:rPr>
              <w:t>placed</w:t>
            </w:r>
            <w:r w:rsidRPr="006B0A92">
              <w:rPr>
                <w:rFonts w:ascii="Arial" w:hAnsi="Arial" w:cs="Arial"/>
                <w:iCs/>
                <w:sz w:val="18"/>
                <w:szCs w:val="18"/>
              </w:rPr>
              <w:t xml:space="preserve"> to allow for 1.5m distance between equipment or machines</w:t>
            </w:r>
            <w:r w:rsidR="006B0A92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088D7C51" w14:textId="47E033EF" w:rsidR="00B17DDD" w:rsidRPr="006B0A92" w:rsidRDefault="001B45CE" w:rsidP="004E6D3B">
            <w:pPr>
              <w:pStyle w:val="BodyText"/>
              <w:numPr>
                <w:ilvl w:val="0"/>
                <w:numId w:val="45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B0A92">
              <w:rPr>
                <w:rFonts w:ascii="Arial" w:hAnsi="Arial" w:cs="Arial"/>
                <w:iCs/>
                <w:sz w:val="18"/>
                <w:szCs w:val="18"/>
              </w:rPr>
              <w:t xml:space="preserve">If equipment cannot be moved, every second machine </w:t>
            </w:r>
            <w:r w:rsidR="004E6D3B" w:rsidRPr="006B0A92">
              <w:rPr>
                <w:rFonts w:ascii="Arial" w:hAnsi="Arial" w:cs="Arial"/>
                <w:iCs/>
                <w:sz w:val="18"/>
                <w:szCs w:val="18"/>
              </w:rPr>
              <w:t>is</w:t>
            </w:r>
            <w:r w:rsidRPr="006B0A92">
              <w:rPr>
                <w:rFonts w:ascii="Arial" w:hAnsi="Arial" w:cs="Arial"/>
                <w:iCs/>
                <w:sz w:val="18"/>
                <w:szCs w:val="18"/>
              </w:rPr>
              <w:t xml:space="preserve"> closed</w:t>
            </w:r>
            <w:r w:rsidR="004E6D3B" w:rsidRPr="006B0A92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6B0A92">
              <w:rPr>
                <w:rFonts w:ascii="Arial" w:hAnsi="Arial" w:cs="Arial"/>
                <w:iCs/>
                <w:sz w:val="18"/>
                <w:szCs w:val="18"/>
              </w:rPr>
              <w:t xml:space="preserve"> clients and staff </w:t>
            </w:r>
            <w:r w:rsidR="004E6D3B" w:rsidRPr="006B0A92">
              <w:rPr>
                <w:rFonts w:ascii="Arial" w:hAnsi="Arial" w:cs="Arial"/>
                <w:iCs/>
                <w:sz w:val="18"/>
                <w:szCs w:val="18"/>
              </w:rPr>
              <w:t>are</w:t>
            </w:r>
            <w:r w:rsidRPr="006B0A92">
              <w:rPr>
                <w:rFonts w:ascii="Arial" w:hAnsi="Arial" w:cs="Arial"/>
                <w:iCs/>
                <w:sz w:val="18"/>
                <w:szCs w:val="18"/>
              </w:rPr>
              <w:t xml:space="preserve"> notified</w:t>
            </w:r>
            <w:r w:rsidR="004E6D3B" w:rsidRPr="006B0A92">
              <w:rPr>
                <w:rFonts w:ascii="Arial" w:hAnsi="Arial" w:cs="Arial"/>
                <w:iCs/>
                <w:sz w:val="18"/>
                <w:szCs w:val="18"/>
              </w:rPr>
              <w:t>, and sign</w:t>
            </w:r>
            <w:r w:rsidRPr="006B0A92">
              <w:rPr>
                <w:rFonts w:ascii="Arial" w:hAnsi="Arial" w:cs="Arial"/>
                <w:iCs/>
                <w:sz w:val="18"/>
                <w:szCs w:val="18"/>
              </w:rPr>
              <w:t xml:space="preserve">s </w:t>
            </w:r>
            <w:r w:rsidR="004E6D3B" w:rsidRPr="006B0A92">
              <w:rPr>
                <w:rFonts w:ascii="Arial" w:hAnsi="Arial" w:cs="Arial"/>
                <w:iCs/>
                <w:sz w:val="18"/>
                <w:szCs w:val="18"/>
              </w:rPr>
              <w:t xml:space="preserve">are </w:t>
            </w:r>
            <w:r w:rsidRPr="006B0A92">
              <w:rPr>
                <w:rFonts w:ascii="Arial" w:hAnsi="Arial" w:cs="Arial"/>
                <w:iCs/>
                <w:sz w:val="18"/>
                <w:szCs w:val="18"/>
              </w:rPr>
              <w:t>in place as a reminder.</w:t>
            </w:r>
          </w:p>
          <w:p w14:paraId="2D90CC0B" w14:textId="2BB8EFB4" w:rsidR="004E6D3B" w:rsidRPr="001B45CE" w:rsidRDefault="004E6D3B" w:rsidP="004E6D3B">
            <w:pPr>
              <w:pStyle w:val="BodyText"/>
              <w:spacing w:before="0" w:after="0" w:line="240" w:lineRule="auto"/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17DDD" w14:paraId="2C5C60E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743D629" w14:textId="155FD8A8" w:rsidR="00B17DDD" w:rsidRPr="002653BB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1866B4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Modify the alignment of workstations so that </w:t>
            </w:r>
            <w:r w:rsidR="004E6D3B" w:rsidRPr="001866B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staff</w:t>
            </w:r>
            <w:r w:rsidR="00907D23" w:rsidRPr="001866B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CA2483" w:rsidRPr="001866B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</w:t>
            </w:r>
            <w:r w:rsidR="00257079" w:rsidRPr="001866B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clients or </w:t>
            </w:r>
            <w:r w:rsidR="00CA2483" w:rsidRPr="001866B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visitors </w:t>
            </w:r>
            <w:r w:rsidRPr="001866B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do not face one another.</w:t>
            </w:r>
          </w:p>
        </w:tc>
        <w:tc>
          <w:tcPr>
            <w:tcW w:w="6929" w:type="dxa"/>
            <w:vAlign w:val="center"/>
          </w:tcPr>
          <w:p w14:paraId="007BE712" w14:textId="414698B7" w:rsidR="00B17DDD" w:rsidRPr="001866B4" w:rsidRDefault="00E97D99" w:rsidP="001866B4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66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Equipment </w:t>
            </w:r>
            <w:r w:rsidR="004E6D3B" w:rsidRPr="001866B4">
              <w:rPr>
                <w:rFonts w:ascii="Arial" w:hAnsi="Arial" w:cs="Arial"/>
                <w:color w:val="000000" w:themeColor="text1"/>
                <w:sz w:val="18"/>
                <w:szCs w:val="18"/>
              </w:rPr>
              <w:t>is placed</w:t>
            </w:r>
            <w:r w:rsidRPr="001866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at minimum </w:t>
            </w:r>
            <w:r w:rsidR="004E6D3B" w:rsidRPr="001866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of </w:t>
            </w:r>
            <w:r w:rsidRPr="001866B4">
              <w:rPr>
                <w:rFonts w:ascii="Arial" w:hAnsi="Arial" w:cs="Arial"/>
                <w:color w:val="000000" w:themeColor="text1"/>
                <w:sz w:val="18"/>
                <w:szCs w:val="18"/>
              </w:rPr>
              <w:t>1.5m apart and if possible rotated to ensure clients or staff are not directly facing each</w:t>
            </w:r>
            <w:r w:rsidR="004E6D3B" w:rsidRPr="001866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866B4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other.</w:t>
            </w:r>
          </w:p>
        </w:tc>
      </w:tr>
      <w:tr w:rsidR="00B17DDD" w:rsidRPr="00A800A4" w14:paraId="067D97EE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EFE3CB5" w14:textId="6A128106" w:rsidR="00B17DDD" w:rsidRPr="002653BB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Minimise the </w:t>
            </w:r>
            <w:proofErr w:type="spellStart"/>
            <w:r w:rsidR="00D054DB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 up</w:t>
            </w:r>
            <w:proofErr w:type="spellEnd"/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257079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clients and </w:t>
            </w:r>
            <w:r w:rsidR="00CA2483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visitors 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waiting to enter and exit the </w:t>
            </w:r>
            <w:r w:rsidR="00CA2483" w:rsidRPr="002653BB">
              <w:rPr>
                <w:rFonts w:eastAsia="Arial" w:cs="Arial"/>
                <w:b/>
                <w:bCs/>
                <w:color w:val="201547"/>
                <w:sz w:val="18"/>
                <w:szCs w:val="18"/>
              </w:rPr>
              <w:t>health and fitness centre</w:t>
            </w:r>
            <w:r w:rsidR="00453B42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5BD18FDE" w14:textId="77777777" w:rsidR="006D7AAD" w:rsidRPr="001866B4" w:rsidRDefault="00E97D99" w:rsidP="006D7AAD">
            <w:pPr>
              <w:pStyle w:val="BodyText"/>
              <w:numPr>
                <w:ilvl w:val="0"/>
                <w:numId w:val="46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866B4">
              <w:rPr>
                <w:rFonts w:ascii="Arial" w:hAnsi="Arial" w:cs="Arial"/>
                <w:sz w:val="18"/>
                <w:szCs w:val="18"/>
              </w:rPr>
              <w:t>One way</w:t>
            </w:r>
            <w:proofErr w:type="gramEnd"/>
            <w:r w:rsidRPr="001866B4">
              <w:rPr>
                <w:rFonts w:ascii="Arial" w:hAnsi="Arial" w:cs="Arial"/>
                <w:sz w:val="18"/>
                <w:szCs w:val="18"/>
              </w:rPr>
              <w:t xml:space="preserve"> entry and exit doors </w:t>
            </w:r>
            <w:r w:rsidR="006D7AAD" w:rsidRPr="001866B4">
              <w:rPr>
                <w:rFonts w:ascii="Arial" w:hAnsi="Arial" w:cs="Arial"/>
                <w:sz w:val="18"/>
                <w:szCs w:val="18"/>
              </w:rPr>
              <w:t>are</w:t>
            </w:r>
            <w:r w:rsidRPr="001866B4">
              <w:rPr>
                <w:rFonts w:ascii="Arial" w:hAnsi="Arial" w:cs="Arial"/>
                <w:sz w:val="18"/>
                <w:szCs w:val="18"/>
              </w:rPr>
              <w:t xml:space="preserve"> established and signage clearly state</w:t>
            </w:r>
            <w:r w:rsidR="006D7AAD" w:rsidRPr="001866B4">
              <w:rPr>
                <w:rFonts w:ascii="Arial" w:hAnsi="Arial" w:cs="Arial"/>
                <w:sz w:val="18"/>
                <w:szCs w:val="18"/>
              </w:rPr>
              <w:t>s</w:t>
            </w:r>
            <w:r w:rsidRPr="001866B4">
              <w:rPr>
                <w:rFonts w:ascii="Arial" w:hAnsi="Arial" w:cs="Arial"/>
                <w:sz w:val="18"/>
                <w:szCs w:val="18"/>
              </w:rPr>
              <w:t xml:space="preserve"> which door is for entry only and exit only. </w:t>
            </w:r>
          </w:p>
          <w:p w14:paraId="2A6BD957" w14:textId="5EA42FFB" w:rsidR="00B17DDD" w:rsidRPr="00E97D99" w:rsidRDefault="00E97D99" w:rsidP="006D7AAD">
            <w:pPr>
              <w:pStyle w:val="BodyText"/>
              <w:numPr>
                <w:ilvl w:val="0"/>
                <w:numId w:val="46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66B4">
              <w:rPr>
                <w:rFonts w:ascii="Arial" w:hAnsi="Arial" w:cs="Arial"/>
                <w:sz w:val="18"/>
                <w:szCs w:val="18"/>
              </w:rPr>
              <w:t xml:space="preserve">A limit on </w:t>
            </w:r>
            <w:r w:rsidR="006D7AAD" w:rsidRPr="001866B4">
              <w:rPr>
                <w:rFonts w:ascii="Arial" w:hAnsi="Arial" w:cs="Arial"/>
                <w:sz w:val="18"/>
                <w:szCs w:val="18"/>
              </w:rPr>
              <w:t>the number of</w:t>
            </w:r>
            <w:r w:rsidRPr="001866B4">
              <w:rPr>
                <w:rFonts w:ascii="Arial" w:hAnsi="Arial" w:cs="Arial"/>
                <w:sz w:val="18"/>
                <w:szCs w:val="18"/>
              </w:rPr>
              <w:t xml:space="preserve"> people inside the </w:t>
            </w:r>
            <w:proofErr w:type="spellStart"/>
            <w:r w:rsidRPr="001866B4">
              <w:rPr>
                <w:rFonts w:ascii="Arial" w:hAnsi="Arial" w:cs="Arial"/>
                <w:sz w:val="18"/>
                <w:szCs w:val="18"/>
              </w:rPr>
              <w:t>facilty</w:t>
            </w:r>
            <w:proofErr w:type="spellEnd"/>
            <w:r w:rsidRPr="001866B4">
              <w:rPr>
                <w:rFonts w:ascii="Arial" w:hAnsi="Arial" w:cs="Arial"/>
                <w:sz w:val="18"/>
                <w:szCs w:val="18"/>
              </w:rPr>
              <w:t xml:space="preserve"> at one time </w:t>
            </w:r>
            <w:r w:rsidR="006D7AAD" w:rsidRPr="001866B4">
              <w:rPr>
                <w:rFonts w:ascii="Arial" w:hAnsi="Arial" w:cs="Arial"/>
                <w:sz w:val="18"/>
                <w:szCs w:val="18"/>
              </w:rPr>
              <w:t>is</w:t>
            </w:r>
            <w:r w:rsidRPr="001866B4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gramStart"/>
            <w:r w:rsidRPr="001866B4">
              <w:rPr>
                <w:rFonts w:ascii="Arial" w:hAnsi="Arial" w:cs="Arial"/>
                <w:sz w:val="18"/>
                <w:szCs w:val="18"/>
              </w:rPr>
              <w:t>place, and</w:t>
            </w:r>
            <w:proofErr w:type="gramEnd"/>
            <w:r w:rsidRPr="001866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7AAD" w:rsidRPr="001866B4">
              <w:rPr>
                <w:rFonts w:ascii="Arial" w:hAnsi="Arial" w:cs="Arial"/>
                <w:sz w:val="18"/>
                <w:szCs w:val="18"/>
              </w:rPr>
              <w:t>is</w:t>
            </w:r>
            <w:r w:rsidRPr="001866B4">
              <w:rPr>
                <w:rFonts w:ascii="Arial" w:hAnsi="Arial" w:cs="Arial"/>
                <w:sz w:val="18"/>
                <w:szCs w:val="18"/>
              </w:rPr>
              <w:t xml:space="preserve"> monit</w:t>
            </w:r>
            <w:r w:rsidR="006D7AAD" w:rsidRPr="001866B4">
              <w:rPr>
                <w:rFonts w:ascii="Arial" w:hAnsi="Arial" w:cs="Arial"/>
                <w:sz w:val="18"/>
                <w:szCs w:val="18"/>
              </w:rPr>
              <w:t>o</w:t>
            </w:r>
            <w:r w:rsidRPr="001866B4">
              <w:rPr>
                <w:rFonts w:ascii="Arial" w:hAnsi="Arial" w:cs="Arial"/>
                <w:sz w:val="18"/>
                <w:szCs w:val="18"/>
              </w:rPr>
              <w:t>red by a staff member at the entry.</w:t>
            </w:r>
          </w:p>
        </w:tc>
      </w:tr>
      <w:tr w:rsidR="00B17DDD" w:rsidRPr="009F1447" w14:paraId="7550EDD3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3A3737" w14:textId="7F0058D0" w:rsidR="00B17DDD" w:rsidRPr="002653BB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Provide training to staff on </w:t>
            </w:r>
            <w:r w:rsidR="003863F8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(e.g.</w:t>
            </w:r>
            <w:r w:rsidR="00B21610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</w:t>
            </w:r>
            <w:r w:rsidR="00A766FD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at staff room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).</w:t>
            </w:r>
          </w:p>
        </w:tc>
        <w:tc>
          <w:tcPr>
            <w:tcW w:w="6929" w:type="dxa"/>
            <w:vAlign w:val="center"/>
          </w:tcPr>
          <w:p w14:paraId="4280C31F" w14:textId="77777777" w:rsidR="006D7AAD" w:rsidRPr="001866B4" w:rsidRDefault="00605852" w:rsidP="006D7AAD">
            <w:pPr>
              <w:pStyle w:val="BodyText"/>
              <w:numPr>
                <w:ilvl w:val="0"/>
                <w:numId w:val="46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66B4">
              <w:rPr>
                <w:rFonts w:ascii="Arial" w:hAnsi="Arial" w:cs="Arial"/>
                <w:sz w:val="18"/>
                <w:szCs w:val="18"/>
              </w:rPr>
              <w:t xml:space="preserve">Staff </w:t>
            </w:r>
            <w:r w:rsidR="006D7AAD" w:rsidRPr="001866B4">
              <w:rPr>
                <w:rFonts w:ascii="Arial" w:hAnsi="Arial" w:cs="Arial"/>
                <w:sz w:val="18"/>
                <w:szCs w:val="18"/>
              </w:rPr>
              <w:t>are</w:t>
            </w:r>
            <w:r w:rsidRPr="001866B4">
              <w:rPr>
                <w:rFonts w:ascii="Arial" w:hAnsi="Arial" w:cs="Arial"/>
                <w:sz w:val="18"/>
                <w:szCs w:val="18"/>
              </w:rPr>
              <w:t xml:space="preserve"> trained on how to properly physically distance and the expectations on them</w:t>
            </w:r>
            <w:r w:rsidR="006D7AAD" w:rsidRPr="001866B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5A8747" w14:textId="77777777" w:rsidR="006D7AAD" w:rsidRPr="001866B4" w:rsidRDefault="006D7AAD" w:rsidP="006D7AAD">
            <w:pPr>
              <w:pStyle w:val="BodyText"/>
              <w:numPr>
                <w:ilvl w:val="0"/>
                <w:numId w:val="46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66B4">
              <w:rPr>
                <w:rFonts w:ascii="Arial" w:hAnsi="Arial" w:cs="Arial"/>
                <w:sz w:val="18"/>
                <w:szCs w:val="18"/>
              </w:rPr>
              <w:t>T</w:t>
            </w:r>
            <w:r w:rsidR="00605852" w:rsidRPr="001866B4">
              <w:rPr>
                <w:rFonts w:ascii="Arial" w:hAnsi="Arial" w:cs="Arial"/>
                <w:sz w:val="18"/>
                <w:szCs w:val="18"/>
              </w:rPr>
              <w:t xml:space="preserve">his </w:t>
            </w:r>
            <w:r w:rsidRPr="001866B4">
              <w:rPr>
                <w:rFonts w:ascii="Arial" w:hAnsi="Arial" w:cs="Arial"/>
                <w:sz w:val="18"/>
                <w:szCs w:val="18"/>
              </w:rPr>
              <w:t>is</w:t>
            </w:r>
            <w:r w:rsidR="00605852" w:rsidRPr="001866B4">
              <w:rPr>
                <w:rFonts w:ascii="Arial" w:hAnsi="Arial" w:cs="Arial"/>
                <w:sz w:val="18"/>
                <w:szCs w:val="18"/>
              </w:rPr>
              <w:t xml:space="preserve"> rei</w:t>
            </w:r>
            <w:r w:rsidRPr="001866B4">
              <w:rPr>
                <w:rFonts w:ascii="Arial" w:hAnsi="Arial" w:cs="Arial"/>
                <w:sz w:val="18"/>
                <w:szCs w:val="18"/>
              </w:rPr>
              <w:t>nforced</w:t>
            </w:r>
            <w:r w:rsidR="00605852" w:rsidRPr="001866B4">
              <w:rPr>
                <w:rFonts w:ascii="Arial" w:hAnsi="Arial" w:cs="Arial"/>
                <w:sz w:val="18"/>
                <w:szCs w:val="18"/>
              </w:rPr>
              <w:t xml:space="preserve"> by signs at reception, where staff sign in</w:t>
            </w:r>
            <w:r w:rsidRPr="001866B4">
              <w:rPr>
                <w:rFonts w:ascii="Arial" w:hAnsi="Arial" w:cs="Arial"/>
                <w:sz w:val="18"/>
                <w:szCs w:val="18"/>
              </w:rPr>
              <w:t>,</w:t>
            </w:r>
            <w:r w:rsidR="00605852" w:rsidRPr="001866B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1866B4">
              <w:rPr>
                <w:rFonts w:ascii="Arial" w:hAnsi="Arial" w:cs="Arial"/>
                <w:sz w:val="18"/>
                <w:szCs w:val="18"/>
              </w:rPr>
              <w:t>in</w:t>
            </w:r>
            <w:r w:rsidR="00605852" w:rsidRPr="001866B4">
              <w:rPr>
                <w:rFonts w:ascii="Arial" w:hAnsi="Arial" w:cs="Arial"/>
                <w:sz w:val="18"/>
                <w:szCs w:val="18"/>
              </w:rPr>
              <w:t xml:space="preserve"> the staff room. </w:t>
            </w:r>
          </w:p>
          <w:p w14:paraId="236503D6" w14:textId="4BEBE91B" w:rsidR="007F600F" w:rsidRPr="00605852" w:rsidRDefault="00605852" w:rsidP="006D7AAD">
            <w:pPr>
              <w:pStyle w:val="BodyText"/>
              <w:numPr>
                <w:ilvl w:val="0"/>
                <w:numId w:val="46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66B4">
              <w:rPr>
                <w:rFonts w:ascii="Arial" w:hAnsi="Arial" w:cs="Arial"/>
                <w:sz w:val="18"/>
                <w:szCs w:val="18"/>
              </w:rPr>
              <w:t xml:space="preserve">Staff are required to physically distance in the staff room, and the number of people allowed in the area at one time </w:t>
            </w:r>
            <w:r w:rsidR="006D7AAD" w:rsidRPr="001866B4">
              <w:rPr>
                <w:rFonts w:ascii="Arial" w:hAnsi="Arial" w:cs="Arial"/>
                <w:sz w:val="18"/>
                <w:szCs w:val="18"/>
              </w:rPr>
              <w:t>is</w:t>
            </w:r>
            <w:r w:rsidRPr="001866B4">
              <w:rPr>
                <w:rFonts w:ascii="Arial" w:hAnsi="Arial" w:cs="Arial"/>
                <w:sz w:val="18"/>
                <w:szCs w:val="18"/>
              </w:rPr>
              <w:t xml:space="preserve"> limited.</w:t>
            </w:r>
          </w:p>
        </w:tc>
      </w:tr>
      <w:tr w:rsidR="00B17DDD" w14:paraId="7605C836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CC0A3A0" w14:textId="3BF0B4E8" w:rsidR="00B17DDD" w:rsidRPr="002653BB" w:rsidRDefault="007360F9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2653BB">
              <w:rPr>
                <w:sz w:val="18"/>
                <w:szCs w:val="18"/>
              </w:rPr>
              <w:t>Review delivery protocols to limit contact between delivery drivers and staff</w:t>
            </w:r>
            <w:r w:rsidR="006A1C8E" w:rsidRPr="002653BB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45520139" w14:textId="15D35D4D" w:rsidR="0054616A" w:rsidRPr="00E21056" w:rsidRDefault="006D7AAD" w:rsidP="006D7AAD">
            <w:pPr>
              <w:pStyle w:val="BodyText"/>
              <w:numPr>
                <w:ilvl w:val="0"/>
                <w:numId w:val="47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866B4">
              <w:rPr>
                <w:rFonts w:ascii="Arial" w:hAnsi="Arial" w:cs="Arial"/>
                <w:iCs/>
                <w:sz w:val="18"/>
                <w:szCs w:val="18"/>
              </w:rPr>
              <w:t>C</w:t>
            </w:r>
            <w:r w:rsidR="00E21056" w:rsidRPr="001866B4">
              <w:rPr>
                <w:rFonts w:ascii="Arial" w:hAnsi="Arial" w:cs="Arial"/>
                <w:iCs/>
                <w:sz w:val="18"/>
                <w:szCs w:val="18"/>
              </w:rPr>
              <w:t>ontactless delivery, where staff are not required to sign for deliveries</w:t>
            </w:r>
            <w:r w:rsidRPr="001866B4">
              <w:rPr>
                <w:rFonts w:ascii="Arial" w:hAnsi="Arial" w:cs="Arial"/>
                <w:iCs/>
                <w:sz w:val="18"/>
                <w:szCs w:val="18"/>
              </w:rPr>
              <w:t>, is in place.</w:t>
            </w:r>
            <w:r w:rsidR="00E21056" w:rsidRPr="001866B4">
              <w:rPr>
                <w:rFonts w:ascii="Arial" w:hAnsi="Arial" w:cs="Arial"/>
                <w:iCs/>
                <w:sz w:val="18"/>
                <w:szCs w:val="18"/>
              </w:rPr>
              <w:t xml:space="preserve"> (This can be achieved by the driver asking for the staff member</w:t>
            </w:r>
            <w:r w:rsidRPr="001866B4">
              <w:rPr>
                <w:rFonts w:ascii="Arial" w:hAnsi="Arial" w:cs="Arial"/>
                <w:iCs/>
                <w:sz w:val="18"/>
                <w:szCs w:val="18"/>
              </w:rPr>
              <w:t>’</w:t>
            </w:r>
            <w:r w:rsidR="00E21056" w:rsidRPr="001866B4">
              <w:rPr>
                <w:rFonts w:ascii="Arial" w:hAnsi="Arial" w:cs="Arial"/>
                <w:iCs/>
                <w:sz w:val="18"/>
                <w:szCs w:val="18"/>
              </w:rPr>
              <w:t>s name and signing on their behalf.)</w:t>
            </w:r>
          </w:p>
        </w:tc>
      </w:tr>
      <w:tr w:rsidR="003863F8" w14:paraId="10086F0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095F4D03" w14:textId="1C590A5D" w:rsidR="003863F8" w:rsidRPr="002653BB" w:rsidRDefault="003863F8" w:rsidP="003863F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2653BB">
              <w:rPr>
                <w:sz w:val="18"/>
                <w:szCs w:val="18"/>
              </w:rPr>
              <w:t>Review and update work rosters and timetables where possible to ensure temporal as well as physical distancing</w:t>
            </w:r>
            <w:r w:rsidR="006A1C8E" w:rsidRPr="002653BB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F940EE8" w14:textId="7588852F" w:rsidR="006D7AAD" w:rsidRPr="001866B4" w:rsidRDefault="00E21056" w:rsidP="006D7AAD">
            <w:pPr>
              <w:pStyle w:val="BodyText"/>
              <w:numPr>
                <w:ilvl w:val="0"/>
                <w:numId w:val="47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866B4">
              <w:rPr>
                <w:rFonts w:ascii="Arial" w:hAnsi="Arial" w:cs="Arial"/>
                <w:iCs/>
                <w:sz w:val="18"/>
                <w:szCs w:val="18"/>
              </w:rPr>
              <w:t xml:space="preserve">The appropriate number of staff </w:t>
            </w:r>
            <w:proofErr w:type="gramStart"/>
            <w:r w:rsidR="006D7AAD" w:rsidRPr="001866B4">
              <w:rPr>
                <w:rFonts w:ascii="Arial" w:hAnsi="Arial" w:cs="Arial"/>
                <w:iCs/>
                <w:sz w:val="18"/>
                <w:szCs w:val="18"/>
              </w:rPr>
              <w:t>are</w:t>
            </w:r>
            <w:r w:rsidRPr="001866B4">
              <w:rPr>
                <w:rFonts w:ascii="Arial" w:hAnsi="Arial" w:cs="Arial"/>
                <w:iCs/>
                <w:sz w:val="18"/>
                <w:szCs w:val="18"/>
              </w:rPr>
              <w:t xml:space="preserve"> rostered at</w:t>
            </w:r>
            <w:r w:rsidR="001866B4" w:rsidRPr="001866B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4E5637" w:rsidRPr="001866B4">
              <w:rPr>
                <w:rFonts w:ascii="Arial" w:hAnsi="Arial" w:cs="Arial"/>
                <w:iCs/>
                <w:sz w:val="18"/>
                <w:szCs w:val="18"/>
              </w:rPr>
              <w:t>all times</w:t>
            </w:r>
            <w:proofErr w:type="gramEnd"/>
            <w:r w:rsidR="001866B4" w:rsidRPr="001866B4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281A324D" w14:textId="28624784" w:rsidR="003863F8" w:rsidRPr="00E21056" w:rsidRDefault="006D7AAD" w:rsidP="006D7AAD">
            <w:pPr>
              <w:pStyle w:val="BodyText"/>
              <w:numPr>
                <w:ilvl w:val="0"/>
                <w:numId w:val="47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866B4">
              <w:rPr>
                <w:rFonts w:ascii="Arial" w:hAnsi="Arial" w:cs="Arial"/>
                <w:iCs/>
                <w:sz w:val="18"/>
                <w:szCs w:val="18"/>
              </w:rPr>
              <w:t>S</w:t>
            </w:r>
            <w:r w:rsidR="00E21056" w:rsidRPr="001866B4">
              <w:rPr>
                <w:rFonts w:ascii="Arial" w:hAnsi="Arial" w:cs="Arial"/>
                <w:iCs/>
                <w:sz w:val="18"/>
                <w:szCs w:val="18"/>
              </w:rPr>
              <w:t xml:space="preserve">taff are </w:t>
            </w:r>
            <w:r w:rsidRPr="001866B4">
              <w:rPr>
                <w:rFonts w:ascii="Arial" w:hAnsi="Arial" w:cs="Arial"/>
                <w:iCs/>
                <w:sz w:val="18"/>
                <w:szCs w:val="18"/>
              </w:rPr>
              <w:t xml:space="preserve">consulted on </w:t>
            </w:r>
            <w:r w:rsidR="00E21056" w:rsidRPr="001866B4">
              <w:rPr>
                <w:rFonts w:ascii="Arial" w:hAnsi="Arial" w:cs="Arial"/>
                <w:iCs/>
                <w:sz w:val="18"/>
                <w:szCs w:val="18"/>
              </w:rPr>
              <w:t>flexib</w:t>
            </w:r>
            <w:r w:rsidRPr="001866B4">
              <w:rPr>
                <w:rFonts w:ascii="Arial" w:hAnsi="Arial" w:cs="Arial"/>
                <w:iCs/>
                <w:sz w:val="18"/>
                <w:szCs w:val="18"/>
              </w:rPr>
              <w:t xml:space="preserve">ility </w:t>
            </w:r>
            <w:r w:rsidR="00E21056" w:rsidRPr="001866B4">
              <w:rPr>
                <w:rFonts w:ascii="Arial" w:hAnsi="Arial" w:cs="Arial"/>
                <w:iCs/>
                <w:sz w:val="18"/>
                <w:szCs w:val="18"/>
              </w:rPr>
              <w:t>with rosters</w:t>
            </w:r>
            <w:r w:rsidRPr="001866B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E21056" w:rsidRPr="001866B4">
              <w:rPr>
                <w:rFonts w:ascii="Arial" w:hAnsi="Arial" w:cs="Arial"/>
                <w:iCs/>
                <w:sz w:val="18"/>
                <w:szCs w:val="18"/>
              </w:rPr>
              <w:t>to comply with regulations.</w:t>
            </w:r>
          </w:p>
        </w:tc>
      </w:tr>
      <w:tr w:rsidR="00160C5E" w14:paraId="5CB51A0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4D39EBF" w14:textId="2D89A45E" w:rsidR="00BE74E0" w:rsidRPr="002653BB" w:rsidRDefault="00160C5E" w:rsidP="00BE74E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2653BB">
              <w:rPr>
                <w:sz w:val="18"/>
                <w:szCs w:val="18"/>
              </w:rPr>
              <w:t>Where relevant, ensure clear and visible signage in areas that are open to the general public that specifies maximum occupancy of that space</w:t>
            </w:r>
            <w:r w:rsidR="00A115DA" w:rsidRPr="002653BB">
              <w:rPr>
                <w:sz w:val="18"/>
                <w:szCs w:val="18"/>
              </w:rPr>
              <w:t xml:space="preserve">, as determined by the </w:t>
            </w:r>
            <w:r w:rsidR="00BE74E0" w:rsidRPr="002653BB">
              <w:rPr>
                <w:sz w:val="18"/>
                <w:szCs w:val="18"/>
              </w:rPr>
              <w:t>‘</w:t>
            </w:r>
            <w:hyperlink r:id="rId19" w:anchor="what-is-the-four-square-metre-rule" w:history="1">
              <w:r w:rsidR="00BE74E0" w:rsidRPr="002653BB">
                <w:rPr>
                  <w:rStyle w:val="Hyperlink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574B7D31" w14:textId="77777777" w:rsidR="004E5637" w:rsidRPr="001866B4" w:rsidRDefault="00E21056" w:rsidP="004E5637">
            <w:pPr>
              <w:pStyle w:val="BodyText"/>
              <w:numPr>
                <w:ilvl w:val="0"/>
                <w:numId w:val="47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866B4">
              <w:rPr>
                <w:rFonts w:ascii="Arial" w:hAnsi="Arial" w:cs="Arial"/>
                <w:iCs/>
                <w:sz w:val="18"/>
                <w:szCs w:val="18"/>
              </w:rPr>
              <w:t xml:space="preserve">Appropriate signage </w:t>
            </w:r>
            <w:r w:rsidR="004E5637" w:rsidRPr="001866B4">
              <w:rPr>
                <w:rFonts w:ascii="Arial" w:hAnsi="Arial" w:cs="Arial"/>
                <w:iCs/>
                <w:sz w:val="18"/>
                <w:szCs w:val="18"/>
              </w:rPr>
              <w:t>is</w:t>
            </w:r>
            <w:r w:rsidRPr="001866B4">
              <w:rPr>
                <w:rFonts w:ascii="Arial" w:hAnsi="Arial" w:cs="Arial"/>
                <w:iCs/>
                <w:sz w:val="18"/>
                <w:szCs w:val="18"/>
              </w:rPr>
              <w:t xml:space="preserve"> placed around all are</w:t>
            </w:r>
            <w:r w:rsidR="004E5637" w:rsidRPr="001866B4">
              <w:rPr>
                <w:rFonts w:ascii="Arial" w:hAnsi="Arial" w:cs="Arial"/>
                <w:iCs/>
                <w:sz w:val="18"/>
                <w:szCs w:val="18"/>
              </w:rPr>
              <w:t>a</w:t>
            </w:r>
            <w:r w:rsidRPr="001866B4">
              <w:rPr>
                <w:rFonts w:ascii="Arial" w:hAnsi="Arial" w:cs="Arial"/>
                <w:iCs/>
                <w:sz w:val="18"/>
                <w:szCs w:val="18"/>
              </w:rPr>
              <w:t>s of the facility</w:t>
            </w:r>
            <w:r w:rsidR="004E5637" w:rsidRPr="001866B4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  <w:p w14:paraId="557DF88D" w14:textId="284F8FFD" w:rsidR="00160C5E" w:rsidRPr="004E5637" w:rsidRDefault="004E5637" w:rsidP="004E5637">
            <w:pPr>
              <w:pStyle w:val="BodyText"/>
              <w:spacing w:before="0" w:after="0" w:line="240" w:lineRule="auto"/>
              <w:ind w:left="720"/>
              <w:rPr>
                <w:rFonts w:ascii="Arial" w:hAnsi="Arial" w:cs="Arial"/>
                <w:iCs/>
                <w:sz w:val="18"/>
                <w:szCs w:val="18"/>
              </w:rPr>
            </w:pPr>
            <w:r w:rsidRPr="001866B4">
              <w:rPr>
                <w:rFonts w:ascii="Arial" w:hAnsi="Arial" w:cs="Arial"/>
                <w:iCs/>
                <w:sz w:val="18"/>
                <w:szCs w:val="18"/>
              </w:rPr>
              <w:t>(T</w:t>
            </w:r>
            <w:r w:rsidR="00E21056" w:rsidRPr="001866B4">
              <w:rPr>
                <w:rFonts w:ascii="Arial" w:hAnsi="Arial" w:cs="Arial"/>
                <w:iCs/>
                <w:sz w:val="18"/>
                <w:szCs w:val="18"/>
              </w:rPr>
              <w:t>h</w:t>
            </w:r>
            <w:r w:rsidRPr="001866B4">
              <w:rPr>
                <w:rFonts w:ascii="Arial" w:hAnsi="Arial" w:cs="Arial"/>
                <w:iCs/>
                <w:sz w:val="18"/>
                <w:szCs w:val="18"/>
              </w:rPr>
              <w:t>is</w:t>
            </w:r>
            <w:r w:rsidR="00E21056" w:rsidRPr="001866B4">
              <w:rPr>
                <w:rFonts w:ascii="Arial" w:hAnsi="Arial" w:cs="Arial"/>
                <w:iCs/>
                <w:sz w:val="18"/>
                <w:szCs w:val="18"/>
              </w:rPr>
              <w:t xml:space="preserve"> may </w:t>
            </w:r>
            <w:proofErr w:type="gramStart"/>
            <w:r w:rsidR="00E21056" w:rsidRPr="001866B4">
              <w:rPr>
                <w:rFonts w:ascii="Arial" w:hAnsi="Arial" w:cs="Arial"/>
                <w:iCs/>
                <w:sz w:val="18"/>
                <w:szCs w:val="18"/>
              </w:rPr>
              <w:t>include:</w:t>
            </w:r>
            <w:proofErr w:type="gramEnd"/>
            <w:r w:rsidR="00E21056" w:rsidRPr="001866B4">
              <w:rPr>
                <w:rFonts w:ascii="Arial" w:hAnsi="Arial" w:cs="Arial"/>
                <w:iCs/>
                <w:sz w:val="18"/>
                <w:szCs w:val="18"/>
              </w:rPr>
              <w:t xml:space="preserve"> how to </w:t>
            </w:r>
            <w:proofErr w:type="spellStart"/>
            <w:r w:rsidR="00E21056" w:rsidRPr="001866B4">
              <w:rPr>
                <w:rFonts w:ascii="Arial" w:hAnsi="Arial" w:cs="Arial"/>
                <w:iCs/>
                <w:sz w:val="18"/>
                <w:szCs w:val="18"/>
              </w:rPr>
              <w:t>pratice</w:t>
            </w:r>
            <w:proofErr w:type="spellEnd"/>
            <w:r w:rsidR="00E21056" w:rsidRPr="001866B4">
              <w:rPr>
                <w:rFonts w:ascii="Arial" w:hAnsi="Arial" w:cs="Arial"/>
                <w:iCs/>
                <w:sz w:val="18"/>
                <w:szCs w:val="18"/>
              </w:rPr>
              <w:t xml:space="preserve"> good hygiene, physical distancing reminders, stay</w:t>
            </w:r>
            <w:r w:rsidRPr="001866B4">
              <w:rPr>
                <w:rFonts w:ascii="Arial" w:hAnsi="Arial" w:cs="Arial"/>
                <w:iCs/>
                <w:sz w:val="18"/>
                <w:szCs w:val="18"/>
              </w:rPr>
              <w:t>ing</w:t>
            </w:r>
            <w:r w:rsidR="00E21056" w:rsidRPr="001866B4">
              <w:rPr>
                <w:rFonts w:ascii="Arial" w:hAnsi="Arial" w:cs="Arial"/>
                <w:iCs/>
                <w:sz w:val="18"/>
                <w:szCs w:val="18"/>
              </w:rPr>
              <w:t xml:space="preserve"> home if you have any symptoms and to get</w:t>
            </w:r>
            <w:r w:rsidRPr="001866B4">
              <w:rPr>
                <w:rFonts w:ascii="Arial" w:hAnsi="Arial" w:cs="Arial"/>
                <w:iCs/>
                <w:sz w:val="18"/>
                <w:szCs w:val="18"/>
              </w:rPr>
              <w:t xml:space="preserve">ting </w:t>
            </w:r>
            <w:r w:rsidR="00E21056" w:rsidRPr="001866B4">
              <w:rPr>
                <w:rFonts w:ascii="Arial" w:hAnsi="Arial" w:cs="Arial"/>
                <w:iCs/>
                <w:sz w:val="18"/>
                <w:szCs w:val="18"/>
              </w:rPr>
              <w:t>tested</w:t>
            </w:r>
            <w:r w:rsidRPr="001866B4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E21056" w:rsidRPr="001866B4">
              <w:rPr>
                <w:rFonts w:ascii="Arial" w:hAnsi="Arial" w:cs="Arial"/>
                <w:iCs/>
                <w:sz w:val="18"/>
                <w:szCs w:val="18"/>
              </w:rPr>
              <w:t xml:space="preserve"> and floor markings.</w:t>
            </w:r>
          </w:p>
        </w:tc>
      </w:tr>
    </w:tbl>
    <w:p w14:paraId="211B7A1A" w14:textId="362800BA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662E5B75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7C303328" w14:textId="1DE2CE92" w:rsidR="009B254C" w:rsidRPr="00735AA4" w:rsidRDefault="009B254C" w:rsidP="00035855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0277E8A" w14:textId="0AEFDEFE" w:rsidR="009B254C" w:rsidRPr="00735AA4" w:rsidRDefault="009B254C" w:rsidP="00035855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5F6E2540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A2CB024" w14:textId="1DFEC115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  <w:r w:rsidR="00BA3210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6A7A49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Outdoor</w:t>
            </w:r>
            <w:r w:rsidR="00BA3210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setting</w:t>
            </w:r>
          </w:p>
        </w:tc>
      </w:tr>
      <w:tr w:rsidR="00E21056" w:rsidRPr="009D7D10" w14:paraId="729D1583" w14:textId="77777777" w:rsidTr="0059141E">
        <w:trPr>
          <w:trHeight w:val="2571"/>
        </w:trPr>
        <w:tc>
          <w:tcPr>
            <w:tcW w:w="3510" w:type="dxa"/>
            <w:gridSpan w:val="2"/>
            <w:vAlign w:val="center"/>
          </w:tcPr>
          <w:p w14:paraId="78685C10" w14:textId="2ADF99A1" w:rsidR="0059141E" w:rsidRPr="0059141E" w:rsidRDefault="00E21056" w:rsidP="00E21056">
            <w:pPr>
              <w:pStyle w:val="BodyText"/>
              <w:spacing w:before="0" w:after="0" w:line="240" w:lineRule="auto"/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</w:pPr>
            <w:r w:rsidRPr="002653BB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Establish a process to record the attendance of </w:t>
            </w:r>
            <w:r w:rsidRPr="002653BB">
              <w:rPr>
                <w:rFonts w:ascii="Arial" w:eastAsia="MS Mincho" w:hAnsi="Arial"/>
                <w:b/>
                <w:bCs/>
                <w:sz w:val="18"/>
                <w:szCs w:val="18"/>
              </w:rPr>
              <w:t xml:space="preserve">training </w:t>
            </w:r>
            <w:r w:rsidRPr="002653BB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clients. This information will assist employers to identify close contacts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. </w:t>
            </w:r>
          </w:p>
        </w:tc>
        <w:tc>
          <w:tcPr>
            <w:tcW w:w="6946" w:type="dxa"/>
            <w:vAlign w:val="center"/>
          </w:tcPr>
          <w:p w14:paraId="78839580" w14:textId="77777777" w:rsidR="001866B4" w:rsidRPr="002E015A" w:rsidRDefault="001866B4" w:rsidP="001866B4">
            <w:pPr>
              <w:pStyle w:val="BodyText"/>
              <w:numPr>
                <w:ilvl w:val="0"/>
                <w:numId w:val="44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15A">
              <w:rPr>
                <w:rFonts w:ascii="Arial" w:hAnsi="Arial" w:cs="Arial"/>
                <w:sz w:val="18"/>
                <w:szCs w:val="18"/>
              </w:rPr>
              <w:t>Sign in for all clients and staff is required.</w:t>
            </w:r>
          </w:p>
          <w:p w14:paraId="6B0B43B6" w14:textId="77777777" w:rsidR="001866B4" w:rsidRPr="002E015A" w:rsidRDefault="001866B4" w:rsidP="001866B4">
            <w:pPr>
              <w:pStyle w:val="BodyText"/>
              <w:numPr>
                <w:ilvl w:val="0"/>
                <w:numId w:val="44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15A">
              <w:rPr>
                <w:rFonts w:ascii="Arial" w:hAnsi="Arial" w:cs="Arial"/>
                <w:sz w:val="18"/>
                <w:szCs w:val="18"/>
              </w:rPr>
              <w:t xml:space="preserve">Temperature checking before the entry ensure is a is good practice for the safety of everyone. </w:t>
            </w:r>
          </w:p>
          <w:p w14:paraId="2A3192D5" w14:textId="77777777" w:rsidR="001866B4" w:rsidRPr="002E015A" w:rsidRDefault="001866B4" w:rsidP="001866B4">
            <w:pPr>
              <w:pStyle w:val="BodyText"/>
              <w:numPr>
                <w:ilvl w:val="0"/>
                <w:numId w:val="44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15A">
              <w:rPr>
                <w:rFonts w:ascii="Arial" w:hAnsi="Arial" w:cs="Arial"/>
                <w:sz w:val="18"/>
                <w:szCs w:val="18"/>
              </w:rPr>
              <w:t>If any staff or clients are unwell, they are required to stay home and get tested if necessary.</w:t>
            </w:r>
          </w:p>
          <w:p w14:paraId="56A0D1CA" w14:textId="1085FABD" w:rsidR="0059141E" w:rsidRPr="008A7778" w:rsidRDefault="0059141E" w:rsidP="004E5637">
            <w:pPr>
              <w:pStyle w:val="BodyText"/>
              <w:spacing w:before="0"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21056" w14:paraId="2A577676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7F4185D" w14:textId="4374B2DA" w:rsidR="00E21056" w:rsidRDefault="00E21056" w:rsidP="00E21056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lastRenderedPageBreak/>
              <w:t>Record keeping indoor setting</w:t>
            </w:r>
          </w:p>
        </w:tc>
      </w:tr>
      <w:tr w:rsidR="00E21056" w14:paraId="340441A2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22D4867E" w14:textId="57DB53FA" w:rsidR="00E21056" w:rsidRPr="002F617F" w:rsidRDefault="004E5637" w:rsidP="00E21056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601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Appoint</w:t>
            </w:r>
            <w:r w:rsidR="00E21056" w:rsidRPr="0013601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a staff member as COVID-19 Safe Marshal. The marshal is responsible for ensuring all aspects of the </w:t>
            </w:r>
            <w:r w:rsidR="00E21056" w:rsidRPr="00136010">
              <w:rPr>
                <w:rFonts w:ascii="Arial" w:eastAsia="MS Gothic" w:hAnsi="Arial" w:cs="Arial"/>
                <w:b/>
                <w:bCs/>
                <w:color w:val="002060"/>
                <w:sz w:val="18"/>
                <w:szCs w:val="18"/>
              </w:rPr>
              <w:t>COVID-19 Safety Plan</w:t>
            </w:r>
            <w:r w:rsidR="00E21056" w:rsidRPr="0013601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 are being maintained.</w:t>
            </w:r>
          </w:p>
        </w:tc>
        <w:tc>
          <w:tcPr>
            <w:tcW w:w="6946" w:type="dxa"/>
            <w:vAlign w:val="center"/>
          </w:tcPr>
          <w:p w14:paraId="61FCA2F3" w14:textId="47B2E2C7" w:rsidR="00E21056" w:rsidRPr="000241C6" w:rsidRDefault="004E5637" w:rsidP="004C2279">
            <w:pPr>
              <w:pStyle w:val="BodyText"/>
              <w:numPr>
                <w:ilvl w:val="0"/>
                <w:numId w:val="48"/>
              </w:numPr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136010">
              <w:rPr>
                <w:rFonts w:ascii="Arial" w:hAnsi="Arial" w:cs="Arial"/>
                <w:iCs/>
                <w:sz w:val="18"/>
                <w:szCs w:val="18"/>
              </w:rPr>
              <w:t>The</w:t>
            </w:r>
            <w:r w:rsidR="000241C6" w:rsidRPr="00136010">
              <w:rPr>
                <w:rFonts w:ascii="Arial" w:hAnsi="Arial" w:cs="Arial"/>
                <w:iCs/>
                <w:sz w:val="18"/>
                <w:szCs w:val="18"/>
              </w:rPr>
              <w:t xml:space="preserve"> COVID-19 </w:t>
            </w:r>
            <w:r w:rsidR="004C2279" w:rsidRPr="00136010">
              <w:rPr>
                <w:rFonts w:ascii="Arial" w:hAnsi="Arial" w:cs="Arial"/>
                <w:iCs/>
                <w:sz w:val="18"/>
                <w:szCs w:val="18"/>
              </w:rPr>
              <w:t>Safe M</w:t>
            </w:r>
            <w:r w:rsidR="000241C6" w:rsidRPr="00136010">
              <w:rPr>
                <w:rFonts w:ascii="Arial" w:hAnsi="Arial" w:cs="Arial"/>
                <w:iCs/>
                <w:sz w:val="18"/>
                <w:szCs w:val="18"/>
              </w:rPr>
              <w:t xml:space="preserve">arshal </w:t>
            </w:r>
            <w:r w:rsidRPr="00136010">
              <w:rPr>
                <w:rFonts w:ascii="Arial" w:hAnsi="Arial" w:cs="Arial"/>
                <w:iCs/>
                <w:sz w:val="18"/>
                <w:szCs w:val="18"/>
              </w:rPr>
              <w:t>checks and e</w:t>
            </w:r>
            <w:r w:rsidR="000241C6" w:rsidRPr="00136010">
              <w:rPr>
                <w:rFonts w:ascii="Arial" w:hAnsi="Arial" w:cs="Arial"/>
                <w:iCs/>
                <w:sz w:val="18"/>
                <w:szCs w:val="18"/>
              </w:rPr>
              <w:t>nsure</w:t>
            </w:r>
            <w:r w:rsidRPr="00136010">
              <w:rPr>
                <w:rFonts w:ascii="Arial" w:hAnsi="Arial" w:cs="Arial"/>
                <w:iCs/>
                <w:sz w:val="18"/>
                <w:szCs w:val="18"/>
              </w:rPr>
              <w:t>s</w:t>
            </w:r>
            <w:r w:rsidR="000241C6" w:rsidRPr="0013601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36010">
              <w:rPr>
                <w:rFonts w:ascii="Arial" w:hAnsi="Arial" w:cs="Arial"/>
                <w:iCs/>
                <w:sz w:val="18"/>
                <w:szCs w:val="18"/>
              </w:rPr>
              <w:t xml:space="preserve">that </w:t>
            </w:r>
            <w:r w:rsidR="000241C6" w:rsidRPr="00136010">
              <w:rPr>
                <w:rFonts w:ascii="Arial" w:hAnsi="Arial" w:cs="Arial"/>
                <w:iCs/>
                <w:sz w:val="18"/>
                <w:szCs w:val="18"/>
              </w:rPr>
              <w:t>all aspects of the COVID-19 safety plan are being implemented and followed.</w:t>
            </w:r>
          </w:p>
        </w:tc>
      </w:tr>
      <w:tr w:rsidR="00E21056" w14:paraId="3D740297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44657300" w14:textId="5B710D64" w:rsidR="00E21056" w:rsidRDefault="00E21056" w:rsidP="00E21056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Provide guidance to staff on the effective use of the workplace </w:t>
            </w:r>
            <w:r w:rsidR="0099087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occupational health and safety (</w:t>
            </w: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OHS</w:t>
            </w:r>
            <w:r w:rsidR="0099087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)</w:t>
            </w: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reporting system (where available).</w:t>
            </w:r>
          </w:p>
        </w:tc>
        <w:tc>
          <w:tcPr>
            <w:tcW w:w="6946" w:type="dxa"/>
            <w:vAlign w:val="center"/>
          </w:tcPr>
          <w:p w14:paraId="02F99FCC" w14:textId="49553DB4" w:rsidR="00E21056" w:rsidRPr="00990877" w:rsidRDefault="00990877" w:rsidP="004C2279">
            <w:pPr>
              <w:pStyle w:val="BodyText"/>
              <w:numPr>
                <w:ilvl w:val="0"/>
                <w:numId w:val="48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36010">
              <w:rPr>
                <w:rFonts w:ascii="Arial" w:hAnsi="Arial" w:cs="Arial"/>
                <w:iCs/>
                <w:sz w:val="18"/>
                <w:szCs w:val="18"/>
              </w:rPr>
              <w:t xml:space="preserve">Staff </w:t>
            </w:r>
            <w:r w:rsidR="004C2279" w:rsidRPr="00136010">
              <w:rPr>
                <w:rFonts w:ascii="Arial" w:hAnsi="Arial" w:cs="Arial"/>
                <w:iCs/>
                <w:sz w:val="18"/>
                <w:szCs w:val="18"/>
              </w:rPr>
              <w:t>are</w:t>
            </w:r>
            <w:r w:rsidRPr="00136010">
              <w:rPr>
                <w:rFonts w:ascii="Arial" w:hAnsi="Arial" w:cs="Arial"/>
                <w:iCs/>
                <w:sz w:val="18"/>
                <w:szCs w:val="18"/>
              </w:rPr>
              <w:t xml:space="preserve"> trained and assisted in the event they need to record an incident relating to OHS or a positive COVID-19 test from a staff member or client.</w:t>
            </w:r>
          </w:p>
        </w:tc>
      </w:tr>
    </w:tbl>
    <w:p w14:paraId="56F6D9EF" w14:textId="04C05D38" w:rsidR="00677DE7" w:rsidRDefault="00677DE7"/>
    <w:p w14:paraId="62C4DDBF" w14:textId="187AE368" w:rsidR="00677DE7" w:rsidRDefault="00677DE7"/>
    <w:p w14:paraId="3D72C1AE" w14:textId="767D1330" w:rsidR="00C33518" w:rsidRDefault="00C33518"/>
    <w:p w14:paraId="3756169E" w14:textId="7CAE80BD" w:rsidR="00C33518" w:rsidRDefault="00C33518"/>
    <w:p w14:paraId="4D8DCE97" w14:textId="543B617A" w:rsidR="00C33518" w:rsidRDefault="00C33518"/>
    <w:p w14:paraId="0517715F" w14:textId="77777777" w:rsidR="00C33518" w:rsidRDefault="00C33518"/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9B254C" w:rsidRPr="00735AA4" w14:paraId="2C56A4E0" w14:textId="77777777" w:rsidTr="002D55D5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51F36861" w14:textId="77777777" w:rsidR="009B254C" w:rsidRPr="00735AA4" w:rsidRDefault="009B254C" w:rsidP="00035855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01F84408" w14:textId="6EC49A23" w:rsidR="009B254C" w:rsidRPr="00735AA4" w:rsidRDefault="009B254C" w:rsidP="00035855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6D45D2BF" w14:textId="77777777" w:rsidTr="002D55D5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0F027B6E" w14:textId="62EA7904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0692E047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116C316" w14:textId="6C0ED51E" w:rsidR="002C33B9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business continuity plan to consider the impacts of an outbreak and potential closure of the workplace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3146DCD7" w14:textId="5C70EB3C" w:rsidR="002C33B9" w:rsidRPr="00990877" w:rsidRDefault="004C2279" w:rsidP="004C2279">
            <w:pPr>
              <w:pStyle w:val="BodyText"/>
              <w:numPr>
                <w:ilvl w:val="0"/>
                <w:numId w:val="48"/>
              </w:numPr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136010">
              <w:rPr>
                <w:rFonts w:ascii="Arial" w:hAnsi="Arial" w:cs="Arial"/>
                <w:iCs/>
                <w:sz w:val="18"/>
                <w:szCs w:val="18"/>
              </w:rPr>
              <w:t>T</w:t>
            </w:r>
            <w:r w:rsidR="00990877" w:rsidRPr="00136010">
              <w:rPr>
                <w:rFonts w:ascii="Arial" w:hAnsi="Arial" w:cs="Arial"/>
                <w:iCs/>
                <w:sz w:val="18"/>
                <w:szCs w:val="18"/>
              </w:rPr>
              <w:t xml:space="preserve">he COVID-19 safety plan is followed to limit the chances of an outbreak. In the event of an outbreak, </w:t>
            </w:r>
            <w:r w:rsidRPr="00136010">
              <w:rPr>
                <w:rFonts w:ascii="Arial" w:hAnsi="Arial" w:cs="Arial"/>
                <w:iCs/>
                <w:sz w:val="18"/>
                <w:szCs w:val="18"/>
              </w:rPr>
              <w:t>everyone who</w:t>
            </w:r>
            <w:r w:rsidR="00990877" w:rsidRPr="00136010">
              <w:rPr>
                <w:rFonts w:ascii="Arial" w:hAnsi="Arial" w:cs="Arial"/>
                <w:iCs/>
                <w:sz w:val="18"/>
                <w:szCs w:val="18"/>
              </w:rPr>
              <w:t xml:space="preserve"> may be potentially at risk will be advised to isolate and get tested</w:t>
            </w:r>
            <w:r w:rsidRPr="00136010">
              <w:rPr>
                <w:rFonts w:ascii="Arial" w:hAnsi="Arial" w:cs="Arial"/>
                <w:iCs/>
                <w:sz w:val="18"/>
                <w:szCs w:val="18"/>
              </w:rPr>
              <w:t>. T</w:t>
            </w:r>
            <w:r w:rsidR="00990877" w:rsidRPr="00136010">
              <w:rPr>
                <w:rFonts w:ascii="Arial" w:hAnsi="Arial" w:cs="Arial"/>
                <w:iCs/>
                <w:sz w:val="18"/>
                <w:szCs w:val="18"/>
              </w:rPr>
              <w:t xml:space="preserve">he facility </w:t>
            </w:r>
            <w:r w:rsidRPr="00136010">
              <w:rPr>
                <w:rFonts w:ascii="Arial" w:hAnsi="Arial" w:cs="Arial"/>
                <w:iCs/>
                <w:sz w:val="18"/>
                <w:szCs w:val="18"/>
              </w:rPr>
              <w:t xml:space="preserve">will </w:t>
            </w:r>
            <w:r w:rsidR="00990877" w:rsidRPr="00136010">
              <w:rPr>
                <w:rFonts w:ascii="Arial" w:hAnsi="Arial" w:cs="Arial"/>
                <w:iCs/>
                <w:sz w:val="18"/>
                <w:szCs w:val="18"/>
              </w:rPr>
              <w:t>close temporarily and undergo deep cleaning.</w:t>
            </w:r>
          </w:p>
        </w:tc>
      </w:tr>
      <w:tr w:rsidR="004E3144" w14:paraId="7D39FBE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F6EC93A" w14:textId="2B263DD3" w:rsidR="004E3144" w:rsidRPr="002653BB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identify close contacts and provid</w:t>
            </w:r>
            <w:r w:rsidR="005108AC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e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staff</w:t>
            </w:r>
            <w:r w:rsidR="005108AC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, client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visitor records to support contact tracing.</w:t>
            </w:r>
          </w:p>
        </w:tc>
        <w:tc>
          <w:tcPr>
            <w:tcW w:w="7002" w:type="dxa"/>
            <w:vAlign w:val="center"/>
          </w:tcPr>
          <w:p w14:paraId="282A638E" w14:textId="62BB88F8" w:rsidR="004E3144" w:rsidRPr="005D1497" w:rsidRDefault="005D1497" w:rsidP="004C2279">
            <w:pPr>
              <w:pStyle w:val="BodyText"/>
              <w:numPr>
                <w:ilvl w:val="0"/>
                <w:numId w:val="48"/>
              </w:numPr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5D1497">
              <w:rPr>
                <w:rFonts w:ascii="Arial" w:hAnsi="Arial" w:cs="Arial"/>
                <w:iCs/>
                <w:sz w:val="18"/>
                <w:szCs w:val="18"/>
              </w:rPr>
              <w:t>All clients and staff must sign in upon entry to assist in the event of an outbreak or to help with contact tracing.</w:t>
            </w:r>
          </w:p>
        </w:tc>
      </w:tr>
      <w:tr w:rsidR="004E3144" w14:paraId="02469755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291DACC7" w14:textId="77777777" w:rsidR="004E3144" w:rsidRPr="002653BB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727A285B" w14:textId="0E7676DE" w:rsidR="004E3144" w:rsidRPr="002653BB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1360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assess whether the workplace or parts of the </w:t>
            </w:r>
            <w:r w:rsidR="005D1497" w:rsidRPr="001360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facility</w:t>
            </w:r>
            <w:r w:rsidRPr="001360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must be closed. Prepare to undertake cleaning and disinfection at </w:t>
            </w:r>
            <w:r w:rsidR="00035855" w:rsidRPr="001360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the </w:t>
            </w:r>
            <w:r w:rsidRPr="001360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premises.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  <w:p w14:paraId="48985E5B" w14:textId="79473E12" w:rsidR="004E3144" w:rsidRPr="002653BB" w:rsidRDefault="004E3144" w:rsidP="004E3144">
            <w:pPr>
              <w:rPr>
                <w:rFonts w:ascii="Arial" w:eastAsia="MS Mincho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02" w:type="dxa"/>
            <w:vAlign w:val="center"/>
          </w:tcPr>
          <w:p w14:paraId="0A515A5E" w14:textId="15C76291" w:rsidR="004E3144" w:rsidRDefault="005D1497" w:rsidP="004C2279">
            <w:pPr>
              <w:pStyle w:val="BodyText"/>
              <w:numPr>
                <w:ilvl w:val="0"/>
                <w:numId w:val="48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ED26AA">
              <w:rPr>
                <w:rFonts w:ascii="Arial" w:hAnsi="Arial" w:cs="Arial"/>
                <w:iCs/>
                <w:sz w:val="18"/>
                <w:szCs w:val="18"/>
              </w:rPr>
              <w:t>If necessary</w:t>
            </w:r>
            <w:r w:rsidR="00ED26AA" w:rsidRPr="00ED26AA">
              <w:rPr>
                <w:rFonts w:ascii="Arial" w:hAnsi="Arial" w:cs="Arial"/>
                <w:iCs/>
                <w:sz w:val="18"/>
                <w:szCs w:val="18"/>
              </w:rPr>
              <w:t>, parts of the facility may need to be closed for deep cleaning</w:t>
            </w:r>
            <w:r w:rsidR="0013601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ED26AA" w:rsidRPr="00ED26AA">
              <w:rPr>
                <w:rFonts w:ascii="Arial" w:hAnsi="Arial" w:cs="Arial"/>
                <w:iCs/>
                <w:sz w:val="18"/>
                <w:szCs w:val="18"/>
              </w:rPr>
              <w:t>ensure a safer environment.</w:t>
            </w:r>
          </w:p>
          <w:p w14:paraId="1868A9CB" w14:textId="1D1D0C5A" w:rsidR="00035855" w:rsidRPr="00ED26AA" w:rsidRDefault="00035855" w:rsidP="00035855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DE12CB" w14:paraId="4D1F14FD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458A6194" w14:textId="408CEB79" w:rsidR="00D36FD6" w:rsidRPr="002653BB" w:rsidRDefault="00DE12CB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Prepare how you will manage a suspected </w:t>
            </w:r>
            <w:r w:rsidR="00DB2361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confirmed 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case in </w:t>
            </w:r>
            <w:r w:rsidR="005A0871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5108AC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staff member</w:t>
            </w:r>
            <w:r w:rsidR="00907D23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during </w:t>
            </w:r>
            <w:r w:rsidR="005A0871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opening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hours</w:t>
            </w:r>
            <w:r w:rsidR="003E4E3B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8CE4AF9" w14:textId="117CA553" w:rsidR="00272605" w:rsidRPr="00ED26AA" w:rsidRDefault="00ED26AA" w:rsidP="00035855">
            <w:pPr>
              <w:pStyle w:val="BodyText"/>
              <w:numPr>
                <w:ilvl w:val="0"/>
                <w:numId w:val="48"/>
              </w:num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ED26AA">
              <w:rPr>
                <w:rFonts w:ascii="Arial" w:hAnsi="Arial" w:cs="Arial"/>
                <w:iCs/>
                <w:sz w:val="18"/>
                <w:szCs w:val="18"/>
              </w:rPr>
              <w:t>In the event that</w:t>
            </w:r>
            <w:proofErr w:type="gramEnd"/>
            <w:r w:rsidRPr="00ED26AA">
              <w:rPr>
                <w:rFonts w:ascii="Arial" w:hAnsi="Arial" w:cs="Arial"/>
                <w:iCs/>
                <w:sz w:val="18"/>
                <w:szCs w:val="18"/>
              </w:rPr>
              <w:t xml:space="preserve"> a staff member tests positive for COVID-19, the facility will immediately close and undergo deep cleaning. Staff and affected clients will be asked to self-isolate and get tested.</w:t>
            </w:r>
          </w:p>
        </w:tc>
      </w:tr>
      <w:tr w:rsidR="00366084" w:rsidRPr="00366084" w14:paraId="1E1FAA4A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2F2FA6C8" w14:textId="54E13E31" w:rsidR="00C817A5" w:rsidRPr="002653BB" w:rsidRDefault="00C817A5" w:rsidP="00C817A5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notify </w:t>
            </w:r>
            <w:r w:rsidR="005108AC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staff, clients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</w:t>
            </w:r>
            <w:r w:rsidR="005A0871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centre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visitors (including close contacts)</w:t>
            </w:r>
            <w:r w:rsidR="005108AC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  <w:p w14:paraId="170D1796" w14:textId="78883435" w:rsidR="00740ADC" w:rsidRPr="002653BB" w:rsidRDefault="00740ADC" w:rsidP="00DE575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</w:p>
        </w:tc>
        <w:tc>
          <w:tcPr>
            <w:tcW w:w="7002" w:type="dxa"/>
            <w:vAlign w:val="center"/>
          </w:tcPr>
          <w:p w14:paraId="6C4E97BA" w14:textId="717A7B3C" w:rsidR="00DE5758" w:rsidRPr="00366084" w:rsidRDefault="00366084" w:rsidP="00035855">
            <w:pPr>
              <w:pStyle w:val="ListBullet2"/>
              <w:numPr>
                <w:ilvl w:val="0"/>
                <w:numId w:val="48"/>
              </w:numPr>
              <w:spacing w:after="0"/>
              <w:rPr>
                <w:rFonts w:cs="Arial"/>
                <w:color w:val="000000" w:themeColor="text1"/>
                <w:szCs w:val="18"/>
              </w:rPr>
            </w:pPr>
            <w:r w:rsidRPr="00366084">
              <w:rPr>
                <w:rFonts w:cs="Arial"/>
                <w:color w:val="000000" w:themeColor="text1"/>
                <w:szCs w:val="18"/>
              </w:rPr>
              <w:t>Using the sign in methods, close contacts will be notified in the event of an outbreak.</w:t>
            </w:r>
          </w:p>
        </w:tc>
      </w:tr>
      <w:tr w:rsidR="003A1264" w14:paraId="67474DCC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C387193" w14:textId="1F352536" w:rsidR="009F1564" w:rsidRPr="002653BB" w:rsidRDefault="00B22F97" w:rsidP="009F156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</w:t>
            </w:r>
            <w:r w:rsidR="003E4E3B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re to immediately notify WorkSafe Victoria on 13 23 60 if </w:t>
            </w:r>
            <w:r w:rsidR="005108AC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there is 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confirmed COVID-19 case at your </w:t>
            </w:r>
            <w:r w:rsidR="005108AC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centre</w:t>
            </w:r>
            <w:r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1D316261" w14:textId="77777777" w:rsidR="00035855" w:rsidRPr="00035855" w:rsidRDefault="00366084" w:rsidP="00035855">
            <w:pPr>
              <w:pStyle w:val="ListBullet2"/>
              <w:numPr>
                <w:ilvl w:val="0"/>
                <w:numId w:val="48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  <w:r w:rsidRPr="00366084">
              <w:rPr>
                <w:rFonts w:cs="Arial"/>
                <w:color w:val="000000" w:themeColor="text1"/>
                <w:szCs w:val="18"/>
              </w:rPr>
              <w:t>Immediately notify the facility if there is a confirmed case</w:t>
            </w:r>
            <w:r w:rsidR="00035855">
              <w:rPr>
                <w:rFonts w:cs="Arial"/>
                <w:color w:val="000000" w:themeColor="text1"/>
                <w:szCs w:val="18"/>
              </w:rPr>
              <w:t>.</w:t>
            </w:r>
          </w:p>
          <w:p w14:paraId="5C69F0CA" w14:textId="2A623AC8" w:rsidR="003A1264" w:rsidRPr="00680CAA" w:rsidRDefault="00035855" w:rsidP="00035855">
            <w:pPr>
              <w:pStyle w:val="ListBullet2"/>
              <w:numPr>
                <w:ilvl w:val="0"/>
                <w:numId w:val="48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Immediately notify </w:t>
            </w:r>
            <w:proofErr w:type="spellStart"/>
            <w:r w:rsidR="00366084" w:rsidRPr="00366084">
              <w:rPr>
                <w:rFonts w:cs="Arial"/>
                <w:color w:val="000000" w:themeColor="text1"/>
                <w:szCs w:val="18"/>
              </w:rPr>
              <w:t>Worksafe</w:t>
            </w:r>
            <w:proofErr w:type="spellEnd"/>
            <w:r w:rsidR="00366084" w:rsidRPr="00366084">
              <w:rPr>
                <w:rFonts w:cs="Arial"/>
                <w:color w:val="000000" w:themeColor="text1"/>
                <w:szCs w:val="18"/>
              </w:rPr>
              <w:t xml:space="preserve"> Victoria </w:t>
            </w:r>
          </w:p>
        </w:tc>
      </w:tr>
      <w:tr w:rsidR="008272B7" w14:paraId="648B8631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5627D668" w14:textId="667F8C2A" w:rsidR="009F1564" w:rsidRPr="002653BB" w:rsidRDefault="004E3144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1360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re-open </w:t>
            </w:r>
            <w:r w:rsidR="00035855" w:rsidRPr="001360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the facility </w:t>
            </w:r>
            <w:r w:rsidRPr="001360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once agreed by DHHS and notify </w:t>
            </w:r>
            <w:r w:rsidR="005108AC" w:rsidRPr="001360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staff</w:t>
            </w:r>
            <w:r w:rsidR="005A0871" w:rsidRPr="001360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</w:t>
            </w:r>
            <w:r w:rsidR="00035855" w:rsidRPr="001360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clients/</w:t>
            </w:r>
            <w:r w:rsidR="005A0871" w:rsidRPr="001360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members</w:t>
            </w:r>
            <w:r w:rsidRPr="001360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5A0871" w:rsidRPr="001360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when </w:t>
            </w:r>
            <w:r w:rsidRPr="001360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they can return to </w:t>
            </w:r>
            <w:r w:rsidR="005A0871" w:rsidRPr="001360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 centre</w:t>
            </w:r>
            <w:r w:rsidRPr="001360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  <w:r w:rsidR="005A0871" w:rsidRPr="002653B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7002" w:type="dxa"/>
            <w:vAlign w:val="center"/>
          </w:tcPr>
          <w:p w14:paraId="51592920" w14:textId="07D1F68C" w:rsidR="009F1564" w:rsidRPr="00366084" w:rsidRDefault="00366084" w:rsidP="00035855">
            <w:pPr>
              <w:pStyle w:val="BodyText"/>
              <w:numPr>
                <w:ilvl w:val="0"/>
                <w:numId w:val="48"/>
              </w:numPr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136010">
              <w:rPr>
                <w:rFonts w:ascii="Arial" w:hAnsi="Arial" w:cs="Arial"/>
                <w:iCs/>
                <w:sz w:val="18"/>
                <w:szCs w:val="18"/>
              </w:rPr>
              <w:t>Once all appropriate protocols have been followed and it is deemed safe to re-open</w:t>
            </w:r>
            <w:r w:rsidR="00035855" w:rsidRPr="00136010">
              <w:rPr>
                <w:rFonts w:ascii="Arial" w:hAnsi="Arial" w:cs="Arial"/>
                <w:iCs/>
                <w:sz w:val="18"/>
                <w:szCs w:val="18"/>
              </w:rPr>
              <w:t xml:space="preserve"> (DHHS clearance has been received),</w:t>
            </w:r>
            <w:r w:rsidRPr="00136010">
              <w:rPr>
                <w:rFonts w:ascii="Arial" w:hAnsi="Arial" w:cs="Arial"/>
                <w:iCs/>
                <w:sz w:val="18"/>
                <w:szCs w:val="18"/>
              </w:rPr>
              <w:t xml:space="preserve"> staff and </w:t>
            </w:r>
            <w:r w:rsidR="00035855" w:rsidRPr="00136010">
              <w:rPr>
                <w:rFonts w:ascii="Arial" w:hAnsi="Arial" w:cs="Arial"/>
                <w:iCs/>
                <w:sz w:val="18"/>
                <w:szCs w:val="18"/>
              </w:rPr>
              <w:t>clients/</w:t>
            </w:r>
            <w:r w:rsidRPr="00136010">
              <w:rPr>
                <w:rFonts w:ascii="Arial" w:hAnsi="Arial" w:cs="Arial"/>
                <w:iCs/>
                <w:sz w:val="18"/>
                <w:szCs w:val="18"/>
              </w:rPr>
              <w:t>members will be notified, and any further relevant information will be provided.</w:t>
            </w:r>
          </w:p>
        </w:tc>
      </w:tr>
    </w:tbl>
    <w:p w14:paraId="681FEC59" w14:textId="146350A8" w:rsidR="003A7BC0" w:rsidRDefault="001D7273" w:rsidP="002D55D5">
      <w:pPr>
        <w:rPr>
          <w:rFonts w:ascii="Segoe UI" w:eastAsia="Times New Roman" w:hAnsi="Segoe UI" w:cs="Segoe UI"/>
          <w:sz w:val="21"/>
          <w:szCs w:val="21"/>
        </w:rPr>
      </w:pPr>
      <w:r w:rsidRPr="001D7273">
        <w:rPr>
          <w:rFonts w:ascii="Segoe UI" w:eastAsia="Times New Roman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63F5D9" wp14:editId="60CF0923">
                <wp:simplePos x="0" y="0"/>
                <wp:positionH relativeFrom="column">
                  <wp:posOffset>4517390</wp:posOffset>
                </wp:positionH>
                <wp:positionV relativeFrom="paragraph">
                  <wp:posOffset>195580</wp:posOffset>
                </wp:positionV>
                <wp:extent cx="1779905" cy="1228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C9DB" w14:textId="6BAA8F9B" w:rsidR="00035855" w:rsidRPr="007F6C7A" w:rsidRDefault="00035855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Signed _______________  </w:t>
                            </w:r>
                          </w:p>
                          <w:p w14:paraId="1616A22A" w14:textId="4F8EBBAE" w:rsidR="00035855" w:rsidRPr="007F6C7A" w:rsidRDefault="00035855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628B05E" w14:textId="4EE6146E" w:rsidR="00035855" w:rsidRPr="007F6C7A" w:rsidRDefault="00035855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F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pt;margin-top:15.4pt;width:140.15pt;height:9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" stroked="f">
                <v:textbox>
                  <w:txbxContent>
                    <w:p w14:paraId="2F52C9DB" w14:textId="6BAA8F9B" w:rsidR="00035855" w:rsidRPr="007F6C7A" w:rsidRDefault="00035855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Signed _______________  </w:t>
                      </w:r>
                    </w:p>
                    <w:p w14:paraId="1616A22A" w14:textId="4F8EBBAE" w:rsidR="00035855" w:rsidRPr="007F6C7A" w:rsidRDefault="00035855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628B05E" w14:textId="4EE6146E" w:rsidR="00035855" w:rsidRPr="007F6C7A" w:rsidRDefault="00035855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Date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1FE1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CD795F" wp14:editId="204900C4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4508" w14:textId="74CECF2F" w:rsidR="00035855" w:rsidRPr="001D7273" w:rsidRDefault="00035855" w:rsidP="001D72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acknowledge I understand my responsibilities and have implemented this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COVIDSafe</w:t>
                            </w: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plan in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795F" id="_x0000_s1027" type="#_x0000_t202" style="position:absolute;margin-left:4.7pt;margin-top:15.4pt;width:333pt;height:11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mr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" stroked="f">
                <v:textbox style="mso-fit-shape-to-text:t">
                  <w:txbxContent>
                    <w:p w14:paraId="08594508" w14:textId="74CECF2F" w:rsidR="00035855" w:rsidRPr="001D7273" w:rsidRDefault="00035855" w:rsidP="001D72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acknowledge I understand my responsibilities and have implemented this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COVIDSafe</w:t>
                      </w: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plan in the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BC0" w:rsidSect="00F304E7">
      <w:headerReference w:type="default" r:id="rId20"/>
      <w:footerReference w:type="default" r:id="rId21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C8CA9" w14:textId="77777777" w:rsidR="00B061F5" w:rsidRDefault="00B061F5">
      <w:r>
        <w:separator/>
      </w:r>
    </w:p>
  </w:endnote>
  <w:endnote w:type="continuationSeparator" w:id="0">
    <w:p w14:paraId="6BAD4746" w14:textId="77777777" w:rsidR="00B061F5" w:rsidRDefault="00B061F5">
      <w:r>
        <w:continuationSeparator/>
      </w:r>
    </w:p>
  </w:endnote>
  <w:endnote w:type="continuationNotice" w:id="1">
    <w:p w14:paraId="60E13E87" w14:textId="77777777" w:rsidR="00B061F5" w:rsidRDefault="00B06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1C95" w14:textId="7BFF52E3" w:rsidR="00035855" w:rsidRPr="00F65AA9" w:rsidRDefault="00035855" w:rsidP="0051568D">
    <w:pPr>
      <w:pStyle w:val="DHHSfooter"/>
    </w:pPr>
    <w:r>
      <w:rPr>
        <w:noProof/>
        <w:lang w:val="en-US"/>
      </w:rPr>
      <w:drawing>
        <wp:anchor distT="0" distB="0" distL="114300" distR="114300" simplePos="0" relativeHeight="251656192" behindDoc="0" locked="1" layoutInCell="0" allowOverlap="1" wp14:anchorId="1858F00A" wp14:editId="0D1BDBDC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4" name="Picture 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DE05" w14:textId="15AF1C74" w:rsidR="00035855" w:rsidRDefault="0003585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20885A7B" w:rsidR="00035855" w:rsidRPr="002B189C" w:rsidRDefault="00035855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8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O9eMdutAgAASA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00D0C7EE" w14:textId="20885A7B" w:rsidR="00035855" w:rsidRPr="002B189C" w:rsidRDefault="00035855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E75F" w14:textId="00CE311C" w:rsidR="00035855" w:rsidRPr="00A11421" w:rsidRDefault="00035855" w:rsidP="0051568D">
    <w:pPr>
      <w:pStyle w:val="DHHSfooter"/>
    </w:pPr>
    <w:r>
      <w:rPr>
        <w:noProof/>
      </w:rPr>
      <w:t>COVIDSafe plan</w:t>
    </w:r>
    <w:r>
      <w:ptab w:relativeTo="margin" w:alignment="right" w:leader="none"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6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324AD" w14:textId="77777777" w:rsidR="00B061F5" w:rsidRDefault="00B061F5" w:rsidP="002862F1">
      <w:pPr>
        <w:spacing w:before="120"/>
      </w:pPr>
      <w:r>
        <w:separator/>
      </w:r>
    </w:p>
  </w:footnote>
  <w:footnote w:type="continuationSeparator" w:id="0">
    <w:p w14:paraId="2B9E80A3" w14:textId="77777777" w:rsidR="00B061F5" w:rsidRDefault="00B061F5">
      <w:r>
        <w:continuationSeparator/>
      </w:r>
    </w:p>
  </w:footnote>
  <w:footnote w:type="continuationNotice" w:id="1">
    <w:p w14:paraId="415035B4" w14:textId="77777777" w:rsidR="00B061F5" w:rsidRDefault="00B06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A069" w14:textId="77777777" w:rsidR="00035855" w:rsidRPr="0051568D" w:rsidRDefault="00035855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F022E7"/>
    <w:multiLevelType w:val="hybridMultilevel"/>
    <w:tmpl w:val="585AC924"/>
    <w:lvl w:ilvl="0" w:tplc="9ED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2D988E64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0E22"/>
    <w:multiLevelType w:val="hybridMultilevel"/>
    <w:tmpl w:val="2B966F1A"/>
    <w:lvl w:ilvl="0" w:tplc="9ED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8522D"/>
    <w:multiLevelType w:val="hybridMultilevel"/>
    <w:tmpl w:val="1FAA2DCE"/>
    <w:lvl w:ilvl="0" w:tplc="9ED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A26F8"/>
    <w:multiLevelType w:val="hybridMultilevel"/>
    <w:tmpl w:val="733E726E"/>
    <w:lvl w:ilvl="0" w:tplc="9ED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5253B7"/>
    <w:multiLevelType w:val="hybridMultilevel"/>
    <w:tmpl w:val="A3AEF612"/>
    <w:lvl w:ilvl="0" w:tplc="9ED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CA79AE"/>
    <w:multiLevelType w:val="hybridMultilevel"/>
    <w:tmpl w:val="BC92BF70"/>
    <w:lvl w:ilvl="0" w:tplc="9ED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7FB5"/>
    <w:multiLevelType w:val="hybridMultilevel"/>
    <w:tmpl w:val="27787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010514"/>
    <w:multiLevelType w:val="hybridMultilevel"/>
    <w:tmpl w:val="4D94BFD8"/>
    <w:lvl w:ilvl="0" w:tplc="9ED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8B512B"/>
    <w:multiLevelType w:val="hybridMultilevel"/>
    <w:tmpl w:val="44221EB6"/>
    <w:lvl w:ilvl="0" w:tplc="9ED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C7BA4"/>
    <w:multiLevelType w:val="hybridMultilevel"/>
    <w:tmpl w:val="0BC252FE"/>
    <w:lvl w:ilvl="0" w:tplc="9ED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4D959A8"/>
    <w:multiLevelType w:val="hybridMultilevel"/>
    <w:tmpl w:val="B8D2D032"/>
    <w:lvl w:ilvl="0" w:tplc="9ED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D27D4"/>
    <w:multiLevelType w:val="hybridMultilevel"/>
    <w:tmpl w:val="1A5239F4"/>
    <w:lvl w:ilvl="0" w:tplc="9ED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4846BD1"/>
    <w:multiLevelType w:val="hybridMultilevel"/>
    <w:tmpl w:val="F3909EFA"/>
    <w:lvl w:ilvl="0" w:tplc="9ED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3616E"/>
    <w:multiLevelType w:val="hybridMultilevel"/>
    <w:tmpl w:val="2A12755A"/>
    <w:lvl w:ilvl="0" w:tplc="9ED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C64A9"/>
    <w:multiLevelType w:val="hybridMultilevel"/>
    <w:tmpl w:val="E2D0CCB8"/>
    <w:lvl w:ilvl="0" w:tplc="9ED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E2193"/>
    <w:multiLevelType w:val="hybridMultilevel"/>
    <w:tmpl w:val="1EA62FDA"/>
    <w:lvl w:ilvl="0" w:tplc="9ED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C07D5"/>
    <w:multiLevelType w:val="hybridMultilevel"/>
    <w:tmpl w:val="3ACAA660"/>
    <w:lvl w:ilvl="0" w:tplc="9ED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15311"/>
    <w:multiLevelType w:val="hybridMultilevel"/>
    <w:tmpl w:val="81422AFA"/>
    <w:lvl w:ilvl="0" w:tplc="9ED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9"/>
  </w:num>
  <w:num w:numId="5">
    <w:abstractNumId w:val="33"/>
  </w:num>
  <w:num w:numId="6">
    <w:abstractNumId w:val="24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1"/>
  </w:num>
  <w:num w:numId="12">
    <w:abstractNumId w:val="28"/>
  </w:num>
  <w:num w:numId="13">
    <w:abstractNumId w:val="37"/>
  </w:num>
  <w:num w:numId="14">
    <w:abstractNumId w:val="12"/>
  </w:num>
  <w:num w:numId="15">
    <w:abstractNumId w:val="0"/>
  </w:num>
  <w:num w:numId="16">
    <w:abstractNumId w:val="30"/>
  </w:num>
  <w:num w:numId="17">
    <w:abstractNumId w:val="0"/>
  </w:num>
  <w:num w:numId="18">
    <w:abstractNumId w:val="0"/>
  </w:num>
  <w:num w:numId="19">
    <w:abstractNumId w:val="0"/>
  </w:num>
  <w:num w:numId="20">
    <w:abstractNumId w:val="30"/>
  </w:num>
  <w:num w:numId="21">
    <w:abstractNumId w:val="30"/>
  </w:num>
  <w:num w:numId="22">
    <w:abstractNumId w:val="20"/>
  </w:num>
  <w:num w:numId="23">
    <w:abstractNumId w:val="30"/>
  </w:num>
  <w:num w:numId="24">
    <w:abstractNumId w:val="21"/>
  </w:num>
  <w:num w:numId="25">
    <w:abstractNumId w:val="27"/>
  </w:num>
  <w:num w:numId="26">
    <w:abstractNumId w:val="19"/>
  </w:num>
  <w:num w:numId="27">
    <w:abstractNumId w:val="25"/>
  </w:num>
  <w:num w:numId="28">
    <w:abstractNumId w:val="16"/>
  </w:num>
  <w:num w:numId="29">
    <w:abstractNumId w:val="9"/>
  </w:num>
  <w:num w:numId="30">
    <w:abstractNumId w:val="13"/>
  </w:num>
  <w:num w:numId="31">
    <w:abstractNumId w:val="18"/>
  </w:num>
  <w:num w:numId="32">
    <w:abstractNumId w:val="5"/>
  </w:num>
  <w:num w:numId="33">
    <w:abstractNumId w:val="15"/>
  </w:num>
  <w:num w:numId="34">
    <w:abstractNumId w:val="14"/>
  </w:num>
  <w:num w:numId="35">
    <w:abstractNumId w:val="22"/>
  </w:num>
  <w:num w:numId="36">
    <w:abstractNumId w:val="26"/>
  </w:num>
  <w:num w:numId="37">
    <w:abstractNumId w:val="39"/>
  </w:num>
  <w:num w:numId="38">
    <w:abstractNumId w:val="17"/>
  </w:num>
  <w:num w:numId="39">
    <w:abstractNumId w:val="32"/>
  </w:num>
  <w:num w:numId="40">
    <w:abstractNumId w:val="40"/>
  </w:num>
  <w:num w:numId="41">
    <w:abstractNumId w:val="8"/>
  </w:num>
  <w:num w:numId="42">
    <w:abstractNumId w:val="10"/>
  </w:num>
  <w:num w:numId="43">
    <w:abstractNumId w:val="34"/>
  </w:num>
  <w:num w:numId="44">
    <w:abstractNumId w:val="35"/>
  </w:num>
  <w:num w:numId="45">
    <w:abstractNumId w:val="2"/>
  </w:num>
  <w:num w:numId="46">
    <w:abstractNumId w:val="7"/>
  </w:num>
  <w:num w:numId="47">
    <w:abstractNumId w:val="38"/>
  </w:num>
  <w:num w:numId="48">
    <w:abstractNumId w:val="36"/>
  </w:num>
  <w:num w:numId="49">
    <w:abstractNumId w:val="6"/>
  </w:num>
  <w:num w:numId="50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6"/>
    <w:rsid w:val="00001A92"/>
    <w:rsid w:val="000020A4"/>
    <w:rsid w:val="000072B6"/>
    <w:rsid w:val="0001021B"/>
    <w:rsid w:val="0001145A"/>
    <w:rsid w:val="00011D89"/>
    <w:rsid w:val="000154FD"/>
    <w:rsid w:val="000241C6"/>
    <w:rsid w:val="00024296"/>
    <w:rsid w:val="00024D89"/>
    <w:rsid w:val="000250B6"/>
    <w:rsid w:val="00032DF2"/>
    <w:rsid w:val="0003306D"/>
    <w:rsid w:val="000339F2"/>
    <w:rsid w:val="00033D81"/>
    <w:rsid w:val="00035855"/>
    <w:rsid w:val="00037040"/>
    <w:rsid w:val="00037349"/>
    <w:rsid w:val="00041BF0"/>
    <w:rsid w:val="0004536B"/>
    <w:rsid w:val="00045FAC"/>
    <w:rsid w:val="00046B68"/>
    <w:rsid w:val="000527DD"/>
    <w:rsid w:val="000559A6"/>
    <w:rsid w:val="00057494"/>
    <w:rsid w:val="000578B2"/>
    <w:rsid w:val="00060959"/>
    <w:rsid w:val="000618DD"/>
    <w:rsid w:val="000663CD"/>
    <w:rsid w:val="000733FE"/>
    <w:rsid w:val="00073FB6"/>
    <w:rsid w:val="00074219"/>
    <w:rsid w:val="00074ED5"/>
    <w:rsid w:val="000769B8"/>
    <w:rsid w:val="0008508E"/>
    <w:rsid w:val="0009113B"/>
    <w:rsid w:val="00093402"/>
    <w:rsid w:val="00094DA3"/>
    <w:rsid w:val="00095662"/>
    <w:rsid w:val="00095BBF"/>
    <w:rsid w:val="00096CD1"/>
    <w:rsid w:val="00097A14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165C"/>
    <w:rsid w:val="00113B2B"/>
    <w:rsid w:val="001142C7"/>
    <w:rsid w:val="00120BD3"/>
    <w:rsid w:val="00122FEA"/>
    <w:rsid w:val="001232BD"/>
    <w:rsid w:val="00124ED5"/>
    <w:rsid w:val="001276FA"/>
    <w:rsid w:val="00133A67"/>
    <w:rsid w:val="00136010"/>
    <w:rsid w:val="00142B7E"/>
    <w:rsid w:val="001447B3"/>
    <w:rsid w:val="00152073"/>
    <w:rsid w:val="00156598"/>
    <w:rsid w:val="00160C5E"/>
    <w:rsid w:val="00161939"/>
    <w:rsid w:val="00161AA0"/>
    <w:rsid w:val="00162093"/>
    <w:rsid w:val="00172899"/>
    <w:rsid w:val="00172BAF"/>
    <w:rsid w:val="001771DD"/>
    <w:rsid w:val="00177995"/>
    <w:rsid w:val="00177A8C"/>
    <w:rsid w:val="00180700"/>
    <w:rsid w:val="0018425D"/>
    <w:rsid w:val="00185AE8"/>
    <w:rsid w:val="001866B4"/>
    <w:rsid w:val="00186B33"/>
    <w:rsid w:val="001870E4"/>
    <w:rsid w:val="00187604"/>
    <w:rsid w:val="00190661"/>
    <w:rsid w:val="00192F9D"/>
    <w:rsid w:val="0019462D"/>
    <w:rsid w:val="00196EB8"/>
    <w:rsid w:val="00196EFB"/>
    <w:rsid w:val="001979FF"/>
    <w:rsid w:val="00197B17"/>
    <w:rsid w:val="00197BED"/>
    <w:rsid w:val="001A1C54"/>
    <w:rsid w:val="001A3ACE"/>
    <w:rsid w:val="001B45CE"/>
    <w:rsid w:val="001C156B"/>
    <w:rsid w:val="001C277E"/>
    <w:rsid w:val="001C2A72"/>
    <w:rsid w:val="001C33E0"/>
    <w:rsid w:val="001D0B75"/>
    <w:rsid w:val="001D13DE"/>
    <w:rsid w:val="001D19EA"/>
    <w:rsid w:val="001D3C09"/>
    <w:rsid w:val="001D44E8"/>
    <w:rsid w:val="001D4C0D"/>
    <w:rsid w:val="001D60EC"/>
    <w:rsid w:val="001D7273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57079"/>
    <w:rsid w:val="002620BC"/>
    <w:rsid w:val="00262802"/>
    <w:rsid w:val="00263A90"/>
    <w:rsid w:val="0026408B"/>
    <w:rsid w:val="002653B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A6806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63D6"/>
    <w:rsid w:val="002B77C1"/>
    <w:rsid w:val="002C020A"/>
    <w:rsid w:val="002C0B3D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E015A"/>
    <w:rsid w:val="002E01D0"/>
    <w:rsid w:val="002E161D"/>
    <w:rsid w:val="002E175C"/>
    <w:rsid w:val="002E2C40"/>
    <w:rsid w:val="002E3100"/>
    <w:rsid w:val="002E48E0"/>
    <w:rsid w:val="002E6C95"/>
    <w:rsid w:val="002E7C36"/>
    <w:rsid w:val="002F3B4F"/>
    <w:rsid w:val="002F5F31"/>
    <w:rsid w:val="002F5F46"/>
    <w:rsid w:val="002F617F"/>
    <w:rsid w:val="002F71D9"/>
    <w:rsid w:val="0030080D"/>
    <w:rsid w:val="00302216"/>
    <w:rsid w:val="00303E53"/>
    <w:rsid w:val="003067F5"/>
    <w:rsid w:val="00306E5F"/>
    <w:rsid w:val="00307E14"/>
    <w:rsid w:val="00311A81"/>
    <w:rsid w:val="00314054"/>
    <w:rsid w:val="003140F8"/>
    <w:rsid w:val="00314252"/>
    <w:rsid w:val="00316F27"/>
    <w:rsid w:val="00322E4B"/>
    <w:rsid w:val="00323174"/>
    <w:rsid w:val="0032528D"/>
    <w:rsid w:val="00327870"/>
    <w:rsid w:val="00330967"/>
    <w:rsid w:val="0033259D"/>
    <w:rsid w:val="003333D2"/>
    <w:rsid w:val="003406C6"/>
    <w:rsid w:val="003418CC"/>
    <w:rsid w:val="00342607"/>
    <w:rsid w:val="003459BD"/>
    <w:rsid w:val="00345A09"/>
    <w:rsid w:val="00350D38"/>
    <w:rsid w:val="00351B36"/>
    <w:rsid w:val="00357B4E"/>
    <w:rsid w:val="00366084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0DB6"/>
    <w:rsid w:val="00381043"/>
    <w:rsid w:val="0038226B"/>
    <w:rsid w:val="003829E5"/>
    <w:rsid w:val="00383D86"/>
    <w:rsid w:val="003863F8"/>
    <w:rsid w:val="00387ADF"/>
    <w:rsid w:val="003956CC"/>
    <w:rsid w:val="00395C9A"/>
    <w:rsid w:val="00396C35"/>
    <w:rsid w:val="0039764C"/>
    <w:rsid w:val="003A1003"/>
    <w:rsid w:val="003A1264"/>
    <w:rsid w:val="003A3261"/>
    <w:rsid w:val="003A3D88"/>
    <w:rsid w:val="003A6B67"/>
    <w:rsid w:val="003A7BC0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54D5"/>
    <w:rsid w:val="00406285"/>
    <w:rsid w:val="00410708"/>
    <w:rsid w:val="004117BF"/>
    <w:rsid w:val="00412C46"/>
    <w:rsid w:val="004148F9"/>
    <w:rsid w:val="004207FF"/>
    <w:rsid w:val="0042084E"/>
    <w:rsid w:val="00421EEF"/>
    <w:rsid w:val="00422716"/>
    <w:rsid w:val="00424D65"/>
    <w:rsid w:val="00424EC1"/>
    <w:rsid w:val="00426754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2279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D7FDD"/>
    <w:rsid w:val="004E1106"/>
    <w:rsid w:val="004E138F"/>
    <w:rsid w:val="004E3144"/>
    <w:rsid w:val="004E4649"/>
    <w:rsid w:val="004E5637"/>
    <w:rsid w:val="004E5C2B"/>
    <w:rsid w:val="004E6D3B"/>
    <w:rsid w:val="004F00DD"/>
    <w:rsid w:val="004F05D8"/>
    <w:rsid w:val="004F2133"/>
    <w:rsid w:val="004F232B"/>
    <w:rsid w:val="004F55F1"/>
    <w:rsid w:val="004F5FDF"/>
    <w:rsid w:val="004F6936"/>
    <w:rsid w:val="004F7555"/>
    <w:rsid w:val="00502273"/>
    <w:rsid w:val="00503CCA"/>
    <w:rsid w:val="00503DC6"/>
    <w:rsid w:val="00505A8A"/>
    <w:rsid w:val="00506F5D"/>
    <w:rsid w:val="00507434"/>
    <w:rsid w:val="005108AC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2B8C"/>
    <w:rsid w:val="00582F9D"/>
    <w:rsid w:val="0058757E"/>
    <w:rsid w:val="0059141E"/>
    <w:rsid w:val="00596A4B"/>
    <w:rsid w:val="00597507"/>
    <w:rsid w:val="005A0871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497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5F5A61"/>
    <w:rsid w:val="006009AF"/>
    <w:rsid w:val="00601C73"/>
    <w:rsid w:val="00605852"/>
    <w:rsid w:val="00605908"/>
    <w:rsid w:val="00610D7C"/>
    <w:rsid w:val="00611916"/>
    <w:rsid w:val="0061257F"/>
    <w:rsid w:val="00613414"/>
    <w:rsid w:val="00614ACE"/>
    <w:rsid w:val="00620154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433B"/>
    <w:rsid w:val="006A7020"/>
    <w:rsid w:val="006A7A49"/>
    <w:rsid w:val="006B077C"/>
    <w:rsid w:val="006B0A92"/>
    <w:rsid w:val="006B6803"/>
    <w:rsid w:val="006B6CA1"/>
    <w:rsid w:val="006D0F16"/>
    <w:rsid w:val="006D2353"/>
    <w:rsid w:val="006D2A3F"/>
    <w:rsid w:val="006D2FBC"/>
    <w:rsid w:val="006D6434"/>
    <w:rsid w:val="006D7AAD"/>
    <w:rsid w:val="006E138B"/>
    <w:rsid w:val="006E4FEC"/>
    <w:rsid w:val="006F157F"/>
    <w:rsid w:val="006F1FDC"/>
    <w:rsid w:val="006F688F"/>
    <w:rsid w:val="006F6B8C"/>
    <w:rsid w:val="007013EF"/>
    <w:rsid w:val="00703CBD"/>
    <w:rsid w:val="007044D4"/>
    <w:rsid w:val="00704ACD"/>
    <w:rsid w:val="0070642D"/>
    <w:rsid w:val="00710CD0"/>
    <w:rsid w:val="00712C35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21E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2A65"/>
    <w:rsid w:val="0074423A"/>
    <w:rsid w:val="0074454F"/>
    <w:rsid w:val="00744990"/>
    <w:rsid w:val="007450F8"/>
    <w:rsid w:val="0074696E"/>
    <w:rsid w:val="00750135"/>
    <w:rsid w:val="00750544"/>
    <w:rsid w:val="0075069A"/>
    <w:rsid w:val="00750EC2"/>
    <w:rsid w:val="0075247C"/>
    <w:rsid w:val="00752B28"/>
    <w:rsid w:val="00754E36"/>
    <w:rsid w:val="00761866"/>
    <w:rsid w:val="00763139"/>
    <w:rsid w:val="00767A5C"/>
    <w:rsid w:val="00767DA7"/>
    <w:rsid w:val="00770F37"/>
    <w:rsid w:val="007711A0"/>
    <w:rsid w:val="00771948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A7778"/>
    <w:rsid w:val="008B1A96"/>
    <w:rsid w:val="008B2EE4"/>
    <w:rsid w:val="008B4D3D"/>
    <w:rsid w:val="008B57C7"/>
    <w:rsid w:val="008C2F92"/>
    <w:rsid w:val="008C6D7A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07D23"/>
    <w:rsid w:val="009111B2"/>
    <w:rsid w:val="009140E9"/>
    <w:rsid w:val="00916F10"/>
    <w:rsid w:val="00920EEE"/>
    <w:rsid w:val="00924AE1"/>
    <w:rsid w:val="009269B1"/>
    <w:rsid w:val="00926DF5"/>
    <w:rsid w:val="0092724D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3ABC"/>
    <w:rsid w:val="00973B1E"/>
    <w:rsid w:val="009743AF"/>
    <w:rsid w:val="0097559F"/>
    <w:rsid w:val="009758F9"/>
    <w:rsid w:val="00975C1A"/>
    <w:rsid w:val="00976EA3"/>
    <w:rsid w:val="009853E1"/>
    <w:rsid w:val="00986E6B"/>
    <w:rsid w:val="00990877"/>
    <w:rsid w:val="00991769"/>
    <w:rsid w:val="00993167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533"/>
    <w:rsid w:val="00A24ED4"/>
    <w:rsid w:val="00A25F4E"/>
    <w:rsid w:val="00A330BB"/>
    <w:rsid w:val="00A3356D"/>
    <w:rsid w:val="00A35B69"/>
    <w:rsid w:val="00A37740"/>
    <w:rsid w:val="00A43F9D"/>
    <w:rsid w:val="00A44882"/>
    <w:rsid w:val="00A53255"/>
    <w:rsid w:val="00A54715"/>
    <w:rsid w:val="00A6061C"/>
    <w:rsid w:val="00A62D44"/>
    <w:rsid w:val="00A67263"/>
    <w:rsid w:val="00A7088E"/>
    <w:rsid w:val="00A7161C"/>
    <w:rsid w:val="00A766FD"/>
    <w:rsid w:val="00A77AA3"/>
    <w:rsid w:val="00A81D27"/>
    <w:rsid w:val="00A854EB"/>
    <w:rsid w:val="00A8565A"/>
    <w:rsid w:val="00A872E5"/>
    <w:rsid w:val="00A9001B"/>
    <w:rsid w:val="00A9094C"/>
    <w:rsid w:val="00A91406"/>
    <w:rsid w:val="00A96E65"/>
    <w:rsid w:val="00A97C72"/>
    <w:rsid w:val="00AA63D4"/>
    <w:rsid w:val="00AB06E8"/>
    <w:rsid w:val="00AB1504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AF6CDD"/>
    <w:rsid w:val="00B00672"/>
    <w:rsid w:val="00B01B4D"/>
    <w:rsid w:val="00B061F5"/>
    <w:rsid w:val="00B06571"/>
    <w:rsid w:val="00B068B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36E58"/>
    <w:rsid w:val="00B40E46"/>
    <w:rsid w:val="00B412B0"/>
    <w:rsid w:val="00B431E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729"/>
    <w:rsid w:val="00B907DA"/>
    <w:rsid w:val="00B950BC"/>
    <w:rsid w:val="00B9714C"/>
    <w:rsid w:val="00BA01A1"/>
    <w:rsid w:val="00BA29AD"/>
    <w:rsid w:val="00BA3210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E97"/>
    <w:rsid w:val="00C31A37"/>
    <w:rsid w:val="00C31A8C"/>
    <w:rsid w:val="00C33388"/>
    <w:rsid w:val="00C33518"/>
    <w:rsid w:val="00C344A0"/>
    <w:rsid w:val="00C35484"/>
    <w:rsid w:val="00C4173A"/>
    <w:rsid w:val="00C42134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17A5"/>
    <w:rsid w:val="00C81E36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2483"/>
    <w:rsid w:val="00CA3417"/>
    <w:rsid w:val="00CA6611"/>
    <w:rsid w:val="00CA6AE6"/>
    <w:rsid w:val="00CA782F"/>
    <w:rsid w:val="00CB040F"/>
    <w:rsid w:val="00CB3285"/>
    <w:rsid w:val="00CB3F83"/>
    <w:rsid w:val="00CB433B"/>
    <w:rsid w:val="00CC0035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F2F50"/>
    <w:rsid w:val="00CF6198"/>
    <w:rsid w:val="00D02919"/>
    <w:rsid w:val="00D02B28"/>
    <w:rsid w:val="00D04104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4293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94908"/>
    <w:rsid w:val="00D95470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5FDC"/>
    <w:rsid w:val="00E170DC"/>
    <w:rsid w:val="00E17818"/>
    <w:rsid w:val="00E21056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54345"/>
    <w:rsid w:val="00E56A01"/>
    <w:rsid w:val="00E57A65"/>
    <w:rsid w:val="00E629A1"/>
    <w:rsid w:val="00E66650"/>
    <w:rsid w:val="00E67230"/>
    <w:rsid w:val="00E6794C"/>
    <w:rsid w:val="00E71591"/>
    <w:rsid w:val="00E719B1"/>
    <w:rsid w:val="00E80394"/>
    <w:rsid w:val="00E80DE3"/>
    <w:rsid w:val="00E82C55"/>
    <w:rsid w:val="00E90F09"/>
    <w:rsid w:val="00E92AC3"/>
    <w:rsid w:val="00E97D99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1636"/>
    <w:rsid w:val="00ED26AA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dhhs.vic.gov.au/preventing-infection-workplace-covid-1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dhhs.vic.gov.au/face-coverings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.vic.gov.au/disputes-disasters-and-succession-planning/covid-safe-business/covid-safe-pla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dhhs.vic.gov.au/preventing-infection-workplace-covid-1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0049A-2AC0-3445-9E8D-D99061E5C7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BE145-8F85-4BF9-8C31-E13A1F229417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2FC1B39-3355-45A5-B0FF-21F15879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13380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Lynch (DHHS)</dc:creator>
  <cp:keywords/>
  <dc:description/>
  <cp:lastModifiedBy>Amal Sadri</cp:lastModifiedBy>
  <cp:revision>5</cp:revision>
  <cp:lastPrinted>2020-10-14T00:55:00Z</cp:lastPrinted>
  <dcterms:created xsi:type="dcterms:W3CDTF">2020-10-15T03:23:00Z</dcterms:created>
  <dcterms:modified xsi:type="dcterms:W3CDTF">2020-10-15T03:34:00Z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0x010100F088A721D8B13B4A93D0DC80F002070B</vt:lpwstr>
  </property>
  <property fmtid="{D5CDD505-2E9C-101B-9397-08002B2CF9AE}" pid="4" name="ComplianceAssetId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/>
  </property>
  <property fmtid="{D5CDD505-2E9C-101B-9397-08002B2CF9AE}" pid="8" name="DEDJTRSecurityClassification">
    <vt:lpwstr/>
  </property>
  <property fmtid="{D5CDD505-2E9C-101B-9397-08002B2CF9AE}" pid="9" name="DEDJTRDivision">
    <vt:lpwstr/>
  </property>
  <property fmtid="{D5CDD505-2E9C-101B-9397-08002B2CF9AE}" pid="10" name="MSIP_Label_a0c8a985-0a2b-4d80-962b-fbab263ca2b4_Enabled">
    <vt:lpwstr>True</vt:lpwstr>
  </property>
  <property fmtid="{D5CDD505-2E9C-101B-9397-08002B2CF9AE}" pid="11" name="MSIP_Label_a0c8a985-0a2b-4d80-962b-fbab263ca2b4_SiteId">
    <vt:lpwstr>722ea0be-3e1c-4b11-ad6f-9401d6856e24</vt:lpwstr>
  </property>
  <property fmtid="{D5CDD505-2E9C-101B-9397-08002B2CF9AE}" pid="12" name="MSIP_Label_a0c8a985-0a2b-4d80-962b-fbab263ca2b4_Owner">
    <vt:lpwstr>tess.flottmann@dpc.vic.gov.au</vt:lpwstr>
  </property>
  <property fmtid="{D5CDD505-2E9C-101B-9397-08002B2CF9AE}" pid="13" name="MSIP_Label_a0c8a985-0a2b-4d80-962b-fbab263ca2b4_SetDate">
    <vt:lpwstr>2020-08-05T10:02:13.8435226Z</vt:lpwstr>
  </property>
  <property fmtid="{D5CDD505-2E9C-101B-9397-08002B2CF9AE}" pid="14" name="MSIP_Label_a0c8a985-0a2b-4d80-962b-fbab263ca2b4_Name">
    <vt:lpwstr>Unofficial</vt:lpwstr>
  </property>
  <property fmtid="{D5CDD505-2E9C-101B-9397-08002B2CF9AE}" pid="15" name="MSIP_Label_a0c8a985-0a2b-4d80-962b-fbab263ca2b4_Application">
    <vt:lpwstr>Microsoft Azure Information Protection</vt:lpwstr>
  </property>
  <property fmtid="{D5CDD505-2E9C-101B-9397-08002B2CF9AE}" pid="16" name="MSIP_Label_a0c8a985-0a2b-4d80-962b-fbab263ca2b4_Extended_MSFT_Method">
    <vt:lpwstr>Manual</vt:lpwstr>
  </property>
  <property fmtid="{D5CDD505-2E9C-101B-9397-08002B2CF9AE}" pid="17" name="MSIP_Label_f6c7d016-c0e8-4bc1-9071-158a5ecbe94b_Enabled">
    <vt:lpwstr>True</vt:lpwstr>
  </property>
  <property fmtid="{D5CDD505-2E9C-101B-9397-08002B2CF9AE}" pid="18" name="MSIP_Label_f6c7d016-c0e8-4bc1-9071-158a5ecbe94b_SiteId">
    <vt:lpwstr>c0e0601f-0fac-449c-9c88-a104c4eb9f28</vt:lpwstr>
  </property>
  <property fmtid="{D5CDD505-2E9C-101B-9397-08002B2CF9AE}" pid="19" name="MSIP_Label_f6c7d016-c0e8-4bc1-9071-158a5ecbe94b_Owner">
    <vt:lpwstr>Kelly.Sykes@safercare.vic.gov.au</vt:lpwstr>
  </property>
  <property fmtid="{D5CDD505-2E9C-101B-9397-08002B2CF9AE}" pid="20" name="MSIP_Label_f6c7d016-c0e8-4bc1-9071-158a5ecbe94b_SetDate">
    <vt:lpwstr>2020-07-10T06:48:29.2037630Z</vt:lpwstr>
  </property>
  <property fmtid="{D5CDD505-2E9C-101B-9397-08002B2CF9AE}" pid="21" name="MSIP_Label_f6c7d016-c0e8-4bc1-9071-158a5ecbe94b_Name">
    <vt:lpwstr>OFFICIAL - Sensitive</vt:lpwstr>
  </property>
  <property fmtid="{D5CDD505-2E9C-101B-9397-08002B2CF9AE}" pid="22" name="MSIP_Label_f6c7d016-c0e8-4bc1-9071-158a5ecbe94b_Application">
    <vt:lpwstr>Microsoft Azure Information Protection</vt:lpwstr>
  </property>
  <property fmtid="{D5CDD505-2E9C-101B-9397-08002B2CF9AE}" pid="23" name="MSIP_Label_f6c7d016-c0e8-4bc1-9071-158a5ecbe94b_Extended_MSFT_Method">
    <vt:lpwstr>Manual</vt:lpwstr>
  </property>
  <property fmtid="{D5CDD505-2E9C-101B-9397-08002B2CF9AE}" pid="24" name="Sensitivity">
    <vt:lpwstr>Unofficial OFFICIAL - Sensitive</vt:lpwstr>
  </property>
</Properties>
</file>